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E722" w14:textId="61E2E38D" w:rsidR="00065E89" w:rsidRPr="00AC0782" w:rsidRDefault="00740F29" w:rsidP="00AC0782">
      <w:pPr>
        <w:pStyle w:val="berschrift1"/>
        <w:rPr>
          <w:rFonts w:asciiTheme="minorHAnsi" w:hAnsiTheme="minorHAnsi"/>
          <w:b/>
        </w:rPr>
      </w:pPr>
      <w:r>
        <w:rPr>
          <w:rFonts w:asciiTheme="minorHAnsi" w:hAnsiTheme="minorHAnsi"/>
          <w:b/>
        </w:rPr>
        <w:t>Ein Musterbeispiel zur Inhaltsangabe analysieren</w:t>
      </w:r>
    </w:p>
    <w:p w14:paraId="500AC2BE" w14:textId="2EBA1A91" w:rsidR="00F0664A" w:rsidRDefault="00F32E07" w:rsidP="007D56D8">
      <w:pPr>
        <w:rPr>
          <w:rFonts w:ascii="Cambria" w:hAnsi="Cambria"/>
        </w:rPr>
      </w:pPr>
      <w:r>
        <w:rPr>
          <w:rFonts w:ascii="Cambria" w:hAnsi="Cambria"/>
          <w:color w:val="1F497D" w:themeColor="text2"/>
          <w:sz w:val="24"/>
        </w:rPr>
        <w:t>Ilse Aichinger, Das Fenster</w:t>
      </w:r>
      <w:r w:rsidR="0018062A">
        <w:rPr>
          <w:rFonts w:ascii="Cambria" w:hAnsi="Cambria"/>
          <w:color w:val="1F497D" w:themeColor="text2"/>
          <w:sz w:val="24"/>
        </w:rPr>
        <w:t>t</w:t>
      </w:r>
      <w:r>
        <w:rPr>
          <w:rFonts w:ascii="Cambria" w:hAnsi="Cambria"/>
          <w:color w:val="1F497D" w:themeColor="text2"/>
          <w:sz w:val="24"/>
        </w:rPr>
        <w:t>heater</w:t>
      </w:r>
    </w:p>
    <w:p w14:paraId="2CFBB142" w14:textId="77777777" w:rsidR="00C03E9B" w:rsidRDefault="00C03E9B" w:rsidP="007D56D8">
      <w:pPr>
        <w:rPr>
          <w:rFonts w:ascii="Cambria" w:hAnsi="Cambria"/>
          <w:sz w:val="16"/>
        </w:rPr>
        <w:sectPr w:rsidR="00C03E9B" w:rsidSect="00D327EA">
          <w:headerReference w:type="even" r:id="rId8"/>
          <w:headerReference w:type="default" r:id="rId9"/>
          <w:footerReference w:type="even" r:id="rId10"/>
          <w:footerReference w:type="default" r:id="rId11"/>
          <w:type w:val="continuous"/>
          <w:pgSz w:w="11900" w:h="16840"/>
          <w:pgMar w:top="1417" w:right="1417" w:bottom="1134" w:left="1417" w:header="708" w:footer="708" w:gutter="0"/>
          <w:cols w:space="708"/>
          <w:docGrid w:linePitch="360"/>
        </w:sectPr>
      </w:pPr>
    </w:p>
    <w:p w14:paraId="6B6BE3F5" w14:textId="77777777" w:rsidR="00EC7F58" w:rsidRDefault="00EC7F58" w:rsidP="00424256">
      <w:pPr>
        <w:spacing w:before="120" w:after="60"/>
        <w:rPr>
          <w:rFonts w:eastAsia="Times New Roman" w:cs="Times New Roman"/>
          <w:noProof/>
          <w:sz w:val="22"/>
          <w:szCs w:val="22"/>
        </w:rPr>
      </w:pPr>
      <w:r w:rsidRPr="00EC7F58">
        <w:rPr>
          <w:rFonts w:eastAsia="Times New Roman" w:cs="Times New Roman"/>
          <w:noProof/>
          <w:sz w:val="22"/>
          <w:szCs w:val="22"/>
        </w:rPr>
        <w:t>Ilse Aichingers Kurzgeschichte "Das Fenstertheater" k</w:t>
      </w:r>
      <w:r w:rsidRPr="00EC7F58">
        <w:rPr>
          <w:rFonts w:ascii="Cambria" w:eastAsia="Times New Roman" w:hAnsi="Cambria" w:cs="Cambria"/>
          <w:noProof/>
          <w:sz w:val="22"/>
          <w:szCs w:val="22"/>
        </w:rPr>
        <w:t>ö</w:t>
      </w:r>
      <w:r w:rsidRPr="00EC7F58">
        <w:rPr>
          <w:rFonts w:eastAsia="Times New Roman" w:cs="Times New Roman"/>
          <w:noProof/>
          <w:sz w:val="22"/>
          <w:szCs w:val="22"/>
        </w:rPr>
        <w:t xml:space="preserve">nnte </w:t>
      </w:r>
      <w:r>
        <w:rPr>
          <w:rFonts w:eastAsia="Times New Roman" w:cs="Times New Roman"/>
          <w:noProof/>
          <w:sz w:val="22"/>
          <w:szCs w:val="22"/>
        </w:rPr>
        <w:t>mit der folgenden</w:t>
      </w:r>
      <w:r w:rsidRPr="00EC7F58">
        <w:rPr>
          <w:rFonts w:eastAsia="Times New Roman" w:cs="Times New Roman"/>
          <w:noProof/>
          <w:sz w:val="22"/>
          <w:szCs w:val="22"/>
        </w:rPr>
        <w:t xml:space="preserve">  Inhaltsangabe </w:t>
      </w:r>
      <w:r>
        <w:rPr>
          <w:rFonts w:eastAsia="Times New Roman" w:cs="Times New Roman"/>
          <w:noProof/>
          <w:sz w:val="22"/>
          <w:szCs w:val="22"/>
        </w:rPr>
        <w:t>zusammengefasst werden</w:t>
      </w:r>
      <w:r w:rsidRPr="00EC7F58">
        <w:rPr>
          <w:rFonts w:eastAsia="Times New Roman" w:cs="Times New Roman"/>
          <w:noProof/>
          <w:sz w:val="22"/>
          <w:szCs w:val="22"/>
        </w:rPr>
        <w:t xml:space="preserve">, die als Musterbeispiel gelten kann. </w:t>
      </w:r>
    </w:p>
    <w:p w14:paraId="378A312D" w14:textId="5963F99D" w:rsidR="00EC7F58" w:rsidRPr="00EC7F58" w:rsidRDefault="00EC7F58" w:rsidP="00424256">
      <w:pPr>
        <w:spacing w:before="60" w:after="60"/>
        <w:rPr>
          <w:rFonts w:eastAsia="Times New Roman" w:cs="Times New Roman"/>
          <w:noProof/>
          <w:sz w:val="22"/>
          <w:szCs w:val="22"/>
        </w:rPr>
      </w:pPr>
      <w:r w:rsidRPr="00EC7F58">
        <w:rPr>
          <w:rFonts w:eastAsia="Times New Roman" w:cs="Times New Roman"/>
          <w:noProof/>
          <w:sz w:val="22"/>
          <w:szCs w:val="22"/>
        </w:rPr>
        <w:t xml:space="preserve">An ihrem Beispiel kann man lernen, </w:t>
      </w:r>
    </w:p>
    <w:p w14:paraId="4B8D5D05" w14:textId="77777777" w:rsidR="00EC7F58" w:rsidRPr="00EC7F58" w:rsidRDefault="00EC7F58" w:rsidP="00424256">
      <w:pPr>
        <w:pStyle w:val="Listenabsatz"/>
        <w:numPr>
          <w:ilvl w:val="0"/>
          <w:numId w:val="10"/>
        </w:numPr>
        <w:spacing w:before="60" w:after="100" w:afterAutospacing="1"/>
        <w:ind w:left="714" w:hanging="357"/>
        <w:rPr>
          <w:rFonts w:eastAsia="Times New Roman" w:cs="Times New Roman"/>
          <w:noProof/>
          <w:sz w:val="22"/>
          <w:szCs w:val="22"/>
        </w:rPr>
      </w:pPr>
      <w:r w:rsidRPr="00EC7F58">
        <w:rPr>
          <w:rFonts w:eastAsia="Times New Roman" w:cs="Times New Roman"/>
          <w:noProof/>
          <w:sz w:val="22"/>
          <w:szCs w:val="22"/>
        </w:rPr>
        <w:t>wie eine Inhaltsangabe als Ganzes aufgebaut ist</w:t>
      </w:r>
    </w:p>
    <w:p w14:paraId="09366236" w14:textId="77777777" w:rsidR="00EC7F58" w:rsidRPr="00EC7F58" w:rsidRDefault="00EC7F58" w:rsidP="00EC7F58">
      <w:pPr>
        <w:pStyle w:val="Listenabsatz"/>
        <w:numPr>
          <w:ilvl w:val="0"/>
          <w:numId w:val="10"/>
        </w:numPr>
        <w:spacing w:before="100" w:beforeAutospacing="1" w:after="100" w:afterAutospacing="1"/>
        <w:rPr>
          <w:rFonts w:eastAsia="Times New Roman" w:cs="Times New Roman"/>
          <w:noProof/>
          <w:sz w:val="22"/>
          <w:szCs w:val="22"/>
        </w:rPr>
      </w:pPr>
      <w:r w:rsidRPr="00EC7F58">
        <w:rPr>
          <w:rFonts w:eastAsia="Times New Roman" w:cs="Times New Roman"/>
          <w:noProof/>
          <w:sz w:val="22"/>
          <w:szCs w:val="22"/>
        </w:rPr>
        <w:t>wie ihre verschiedenen Teile inhaltlich gestaltet werden und welche Funktion sie im Rahmen der Schreibform haben</w:t>
      </w:r>
    </w:p>
    <w:p w14:paraId="0662597C" w14:textId="77777777" w:rsidR="00EC7F58" w:rsidRPr="00EC7F58" w:rsidRDefault="00EC7F58" w:rsidP="00EC7F58">
      <w:pPr>
        <w:pStyle w:val="Listenabsatz"/>
        <w:numPr>
          <w:ilvl w:val="0"/>
          <w:numId w:val="10"/>
        </w:numPr>
        <w:spacing w:before="100" w:beforeAutospacing="1" w:after="100" w:afterAutospacing="1"/>
        <w:rPr>
          <w:rFonts w:eastAsia="Times New Roman" w:cs="Times New Roman"/>
          <w:noProof/>
          <w:sz w:val="22"/>
          <w:szCs w:val="22"/>
        </w:rPr>
      </w:pPr>
      <w:r w:rsidRPr="00EC7F58">
        <w:rPr>
          <w:rFonts w:eastAsia="Times New Roman" w:cs="Times New Roman"/>
          <w:noProof/>
          <w:sz w:val="22"/>
          <w:szCs w:val="22"/>
        </w:rPr>
        <w:t>wie man Wichtiges von weniger Wichtigem bei der Textwiedergabe unterscheiden kann</w:t>
      </w:r>
    </w:p>
    <w:p w14:paraId="383B9D58" w14:textId="77777777" w:rsidR="00EC7F58" w:rsidRPr="00EC7F58" w:rsidRDefault="00EC7F58" w:rsidP="00EC7F58">
      <w:pPr>
        <w:pStyle w:val="Listenabsatz"/>
        <w:numPr>
          <w:ilvl w:val="0"/>
          <w:numId w:val="10"/>
        </w:numPr>
        <w:spacing w:before="100" w:beforeAutospacing="1" w:after="100" w:afterAutospacing="1"/>
        <w:rPr>
          <w:rFonts w:eastAsia="Times New Roman" w:cs="Times New Roman"/>
          <w:noProof/>
          <w:sz w:val="22"/>
          <w:szCs w:val="22"/>
        </w:rPr>
      </w:pPr>
      <w:r w:rsidRPr="00EC7F58">
        <w:rPr>
          <w:rFonts w:eastAsia="Times New Roman" w:cs="Times New Roman"/>
          <w:noProof/>
          <w:sz w:val="22"/>
          <w:szCs w:val="22"/>
        </w:rPr>
        <w:t>wie die Inhaltsangabe sprachlich gestaltet werden soll</w:t>
      </w:r>
    </w:p>
    <w:p w14:paraId="449AD84A" w14:textId="06BD8E60" w:rsidR="00EC7F58" w:rsidRPr="00EC7F58" w:rsidRDefault="00EC7F58" w:rsidP="00EC7F58">
      <w:pPr>
        <w:rPr>
          <w:rStyle w:val="IntensiverVerweis"/>
        </w:rPr>
      </w:pPr>
      <w:bookmarkStart w:id="0" w:name="_MON_1092768006"/>
      <w:bookmarkStart w:id="1" w:name="_MON_1092768115"/>
      <w:bookmarkStart w:id="2" w:name="_MON_1092768153"/>
      <w:bookmarkStart w:id="3" w:name="_MON_1192815764"/>
      <w:bookmarkStart w:id="4" w:name="_MON_1192815790"/>
      <w:bookmarkStart w:id="5" w:name="_MON_1192815796"/>
      <w:bookmarkStart w:id="6" w:name="_MON_1192815812"/>
      <w:bookmarkStart w:id="7" w:name="_MON_1192815870"/>
      <w:bookmarkEnd w:id="0"/>
      <w:bookmarkEnd w:id="1"/>
      <w:bookmarkEnd w:id="2"/>
      <w:bookmarkEnd w:id="3"/>
      <w:bookmarkEnd w:id="4"/>
      <w:bookmarkEnd w:id="5"/>
      <w:bookmarkEnd w:id="6"/>
      <w:bookmarkEnd w:id="7"/>
      <w:r w:rsidRPr="00EC7F58">
        <w:rPr>
          <w:rStyle w:val="IntensiverVerweis"/>
        </w:rPr>
        <w:t>Das Musterbeispiel</w:t>
      </w:r>
    </w:p>
    <w:p w14:paraId="310BAB87" w14:textId="77777777" w:rsidR="00EC7F58" w:rsidRDefault="00EC7F58" w:rsidP="00EC7F58"/>
    <w:p w14:paraId="2263C4FD" w14:textId="77777777" w:rsidR="00EC7F58" w:rsidRDefault="00EC7F58" w:rsidP="00EC7F58">
      <w:pPr>
        <w:spacing w:line="360" w:lineRule="auto"/>
        <w:sectPr w:rsidR="00EC7F58" w:rsidSect="00D327EA">
          <w:type w:val="continuous"/>
          <w:pgSz w:w="11900" w:h="16840"/>
          <w:pgMar w:top="1417" w:right="1417" w:bottom="1134" w:left="1417" w:header="708" w:footer="708" w:gutter="0"/>
          <w:cols w:space="708"/>
          <w:docGrid w:linePitch="360"/>
        </w:sectPr>
      </w:pPr>
    </w:p>
    <w:p w14:paraId="03685B8A" w14:textId="45D5CAE6" w:rsidR="00EC7F58" w:rsidRDefault="00EC7F58" w:rsidP="00424256">
      <w:pPr>
        <w:spacing w:line="360" w:lineRule="auto"/>
        <w:ind w:right="1693"/>
        <w:jc w:val="both"/>
      </w:pPr>
      <w:r>
        <w:t>In der Kurzgeschichte "Das Fenster</w:t>
      </w:r>
      <w:r>
        <w:t>t</w:t>
      </w:r>
      <w:r>
        <w:t>heater" von Ilse Aichinger, erschienen in "Der Gefesselte. Erzählungen, Frankfurt a. M. 1963, S. 61 ff., geht es um verschiedene Wirklichkeitswahrnehmungen, die im sozialen Leben der Gesellschaft die Handlungsweisen der Menschen bestimmen. Erzählt wird, wie eine Frau im Fenster des gegenüberliegenden Hauses die in ihren eigenen Augen seltsamen Gebärden eines alten Mannes beobachtet. Sie verständigt die Polizei und muss bei deren Eindringen in die Wohnung des schwerhörigen Mannes feststellen, dass der Mann nur ein harmloses Spiel für einen kleinen Jungen am Fenster, der über ihr liegenden Wohnung aufführt.</w:t>
      </w:r>
    </w:p>
    <w:p w14:paraId="6D3F8E85" w14:textId="77777777" w:rsidR="00EC7F58" w:rsidRDefault="00EC7F58" w:rsidP="00424256">
      <w:pPr>
        <w:spacing w:line="360" w:lineRule="auto"/>
        <w:ind w:right="1693"/>
        <w:jc w:val="both"/>
      </w:pPr>
      <w:r>
        <w:t xml:space="preserve">Eine Frau, die allein in der vorletzten Etage eines höheren Hauses wohnt, beobachtet neugierig von ihrem Fenster aus die Geschehnisse auf der Straße. Dabei fällt ihr ein Mann auf, der ihr gegenüber wohnt. Dieser nickt ihr von seinem Fenster scheinbar zu und scheint Späße zu machen. Sein ausgelassenes Verhalten, das ihr zunächst durchaus gefällt, irritiert die  Frau jedoch mehr und mehr. Daher veranlasst sie schließlich, dass die Polizei erscheint, um nach dem Rechten zu sehen. Als die Polizei erscheint, folgt sie den Polizisten, die offenbar von einem Verbrechen ausgehen, zur Wohnung des Mannes. Als die Tür von der Polizei aufgebrochen wird, werden die gewaltsam eindringenden Personen von dem Mann nicht wahrgenommen, da er schwerhörig ist. Aber durch das Fenster ist zu erkennen, dass die Späße des alten Mannes an einen kleinen Jungen gerichtet sind, der mit seiner Familie, ohne dass die Frau davon </w:t>
      </w:r>
      <w:r w:rsidRPr="00A5476D">
        <w:rPr>
          <w:rStyle w:val="Zeilennummer"/>
        </w:rPr>
        <w:t>Kenntnis</w:t>
      </w:r>
      <w:r>
        <w:t xml:space="preserve"> genommen hat, in der Wohnung einen Stock über der Wohnung der alten Frau wohnt. (250 W.)</w:t>
      </w:r>
    </w:p>
    <w:p w14:paraId="64EF47F6" w14:textId="407896D7" w:rsidR="00424256" w:rsidRDefault="00424256" w:rsidP="00424256">
      <w:pPr>
        <w:spacing w:line="360" w:lineRule="auto"/>
        <w:ind w:right="2260"/>
        <w:sectPr w:rsidR="00424256" w:rsidSect="00424256">
          <w:type w:val="continuous"/>
          <w:pgSz w:w="11900" w:h="16840"/>
          <w:pgMar w:top="1418" w:right="1418" w:bottom="1134" w:left="1418" w:header="709" w:footer="709" w:gutter="0"/>
          <w:lnNumType w:countBy="5" w:distance="284" w:restart="newSection"/>
          <w:cols w:space="708"/>
          <w:docGrid w:linePitch="360"/>
        </w:sectPr>
      </w:pPr>
    </w:p>
    <w:p w14:paraId="38F1B84C" w14:textId="57540F52" w:rsidR="00424256" w:rsidRPr="00424256" w:rsidRDefault="00424256" w:rsidP="00424256">
      <w:pPr>
        <w:spacing w:before="360" w:after="240"/>
        <w:rPr>
          <w:rFonts w:asciiTheme="majorHAnsi" w:hAnsiTheme="majorHAnsi"/>
          <w:b/>
          <w:bCs/>
        </w:rPr>
      </w:pPr>
      <w:r w:rsidRPr="00424256">
        <w:rPr>
          <w:rFonts w:asciiTheme="majorHAnsi" w:hAnsiTheme="majorHAnsi"/>
          <w:b/>
          <w:bCs/>
        </w:rPr>
        <w:t xml:space="preserve">Arbeitsanregungen: </w:t>
      </w:r>
    </w:p>
    <w:p w14:paraId="2C38118E" w14:textId="77777777" w:rsidR="00424256" w:rsidRPr="00424256" w:rsidRDefault="00424256" w:rsidP="00424256">
      <w:pPr>
        <w:spacing w:line="360" w:lineRule="auto"/>
        <w:rPr>
          <w:rFonts w:asciiTheme="majorHAnsi" w:hAnsiTheme="majorHAnsi"/>
          <w:b/>
          <w:bCs/>
        </w:rPr>
      </w:pPr>
      <w:r w:rsidRPr="00424256">
        <w:rPr>
          <w:rFonts w:asciiTheme="majorHAnsi" w:hAnsiTheme="majorHAnsi"/>
          <w:b/>
          <w:bCs/>
        </w:rPr>
        <w:t>Untersuchen Sie Inhalt und Aufbau der Inhaltsangabe.</w:t>
      </w:r>
    </w:p>
    <w:p w14:paraId="7E06352C" w14:textId="77777777" w:rsidR="00424256" w:rsidRPr="00424256" w:rsidRDefault="00424256" w:rsidP="00424256">
      <w:pPr>
        <w:pStyle w:val="Listenabsatz"/>
        <w:numPr>
          <w:ilvl w:val="0"/>
          <w:numId w:val="21"/>
        </w:numPr>
        <w:ind w:left="714" w:hanging="357"/>
        <w:rPr>
          <w:rFonts w:asciiTheme="majorHAnsi" w:hAnsiTheme="majorHAnsi"/>
        </w:rPr>
      </w:pPr>
      <w:r w:rsidRPr="00424256">
        <w:rPr>
          <w:rFonts w:asciiTheme="majorHAnsi" w:hAnsiTheme="majorHAnsi"/>
        </w:rPr>
        <w:t>Welche Angaben enthält der Aussagekern zu Autor, Erscheinungsort und -datum, Textsorte und Titel?</w:t>
      </w:r>
    </w:p>
    <w:p w14:paraId="4F32C8DA" w14:textId="77777777" w:rsidR="00424256" w:rsidRPr="00424256" w:rsidRDefault="00424256" w:rsidP="00424256">
      <w:pPr>
        <w:pStyle w:val="Listenabsatz"/>
        <w:numPr>
          <w:ilvl w:val="0"/>
          <w:numId w:val="21"/>
        </w:numPr>
        <w:ind w:left="714" w:hanging="357"/>
        <w:rPr>
          <w:rFonts w:asciiTheme="majorHAnsi" w:hAnsiTheme="majorHAnsi"/>
        </w:rPr>
      </w:pPr>
      <w:r w:rsidRPr="00424256">
        <w:rPr>
          <w:rFonts w:asciiTheme="majorHAnsi" w:hAnsiTheme="majorHAnsi"/>
        </w:rPr>
        <w:t>Was steht im Aussagekern über den Inhalt?</w:t>
      </w:r>
    </w:p>
    <w:p w14:paraId="6A503460" w14:textId="77777777" w:rsidR="00424256" w:rsidRPr="00424256" w:rsidRDefault="00424256" w:rsidP="00424256">
      <w:pPr>
        <w:pStyle w:val="Listenabsatz"/>
        <w:numPr>
          <w:ilvl w:val="0"/>
          <w:numId w:val="21"/>
        </w:numPr>
        <w:ind w:left="714" w:hanging="357"/>
        <w:rPr>
          <w:rFonts w:asciiTheme="majorHAnsi" w:hAnsiTheme="majorHAnsi"/>
        </w:rPr>
      </w:pPr>
      <w:r w:rsidRPr="00424256">
        <w:rPr>
          <w:rFonts w:asciiTheme="majorHAnsi" w:hAnsiTheme="majorHAnsi"/>
        </w:rPr>
        <w:t>Was erfährt man im Aussagekern über das Thema der Geschichte?</w:t>
      </w:r>
    </w:p>
    <w:p w14:paraId="21F63745" w14:textId="77777777" w:rsidR="00424256" w:rsidRPr="00424256" w:rsidRDefault="00424256" w:rsidP="00424256">
      <w:pPr>
        <w:pStyle w:val="Listenabsatz"/>
        <w:numPr>
          <w:ilvl w:val="0"/>
          <w:numId w:val="21"/>
        </w:numPr>
        <w:ind w:left="714" w:hanging="357"/>
        <w:rPr>
          <w:rFonts w:asciiTheme="majorHAnsi" w:hAnsiTheme="majorHAnsi"/>
        </w:rPr>
      </w:pPr>
      <w:r w:rsidRPr="00424256">
        <w:rPr>
          <w:rFonts w:asciiTheme="majorHAnsi" w:hAnsiTheme="majorHAnsi"/>
        </w:rPr>
        <w:t>Wodurch unterscheidet sich der Aussagekern von der Inhaltsangabe im engeren Sinne des zweiten Textabschnitts?</w:t>
      </w:r>
    </w:p>
    <w:p w14:paraId="5479DC7F" w14:textId="7FDD7E79" w:rsidR="0047179F" w:rsidRPr="00424256" w:rsidRDefault="00424256" w:rsidP="00424256">
      <w:pPr>
        <w:pStyle w:val="Listenabsatz"/>
        <w:numPr>
          <w:ilvl w:val="0"/>
          <w:numId w:val="21"/>
        </w:numPr>
        <w:ind w:left="714" w:hanging="357"/>
        <w:rPr>
          <w:rFonts w:asciiTheme="majorHAnsi" w:hAnsiTheme="majorHAnsi"/>
        </w:rPr>
      </w:pPr>
      <w:r w:rsidRPr="00424256">
        <w:rPr>
          <w:rFonts w:asciiTheme="majorHAnsi" w:hAnsiTheme="majorHAnsi"/>
        </w:rPr>
        <w:t>Welche Merkmale der sprachlichen Form können Sie feststellen?</w:t>
      </w:r>
      <w:bookmarkStart w:id="8" w:name="_GoBack"/>
      <w:bookmarkEnd w:id="8"/>
      <w:r w:rsidR="002F2AAA" w:rsidRPr="00424256">
        <w:rPr>
          <w:rFonts w:asciiTheme="majorHAnsi" w:hAnsiTheme="majorHAnsi"/>
        </w:rPr>
        <w:t xml:space="preserve"> </w:t>
      </w:r>
    </w:p>
    <w:sectPr w:rsidR="0047179F" w:rsidRPr="00424256"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52944" w14:textId="77777777" w:rsidR="002D79A0" w:rsidRDefault="002D79A0" w:rsidP="003016EC">
      <w:r>
        <w:separator/>
      </w:r>
    </w:p>
  </w:endnote>
  <w:endnote w:type="continuationSeparator" w:id="0">
    <w:p w14:paraId="67EAE0ED" w14:textId="77777777" w:rsidR="002D79A0" w:rsidRDefault="002D79A0"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E1002AEF" w:usb1="D000A1FF" w:usb2="00000038"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CAE9" w14:textId="04337AF0"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2064" behindDoc="0" locked="0" layoutInCell="1" allowOverlap="1" wp14:anchorId="013E1D4D" wp14:editId="46F6C6BF">
          <wp:simplePos x="0" y="0"/>
          <wp:positionH relativeFrom="column">
            <wp:posOffset>5016500</wp:posOffset>
          </wp:positionH>
          <wp:positionV relativeFrom="paragraph">
            <wp:posOffset>192405</wp:posOffset>
          </wp:positionV>
          <wp:extent cx="571500" cy="215900"/>
          <wp:effectExtent l="0" t="0" r="0" b="0"/>
          <wp:wrapSquare wrapText="bothSides"/>
          <wp:docPr id="81" name="Grafik 8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2E91" w14:textId="1BD41FCD"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7968" behindDoc="0" locked="0" layoutInCell="1" allowOverlap="1" wp14:anchorId="7F5CDDE4" wp14:editId="28B966C5">
          <wp:simplePos x="0" y="0"/>
          <wp:positionH relativeFrom="column">
            <wp:posOffset>5016500</wp:posOffset>
          </wp:positionH>
          <wp:positionV relativeFrom="paragraph">
            <wp:posOffset>192405</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2FEDC" w14:textId="77777777" w:rsidR="002D79A0" w:rsidRDefault="002D79A0" w:rsidP="003016EC">
      <w:r>
        <w:separator/>
      </w:r>
    </w:p>
  </w:footnote>
  <w:footnote w:type="continuationSeparator" w:id="0">
    <w:p w14:paraId="76A32649" w14:textId="77777777" w:rsidR="002D79A0" w:rsidRDefault="002D79A0"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C9B9" w14:textId="479F59BA" w:rsidR="007D051E" w:rsidRPr="003B0F77" w:rsidRDefault="007D051E"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0016" behindDoc="0" locked="0" layoutInCell="1" allowOverlap="1" wp14:anchorId="220C91E7" wp14:editId="574620A3">
          <wp:simplePos x="0" y="0"/>
          <wp:positionH relativeFrom="column">
            <wp:posOffset>4797425</wp:posOffset>
          </wp:positionH>
          <wp:positionV relativeFrom="paragraph">
            <wp:posOffset>-169545</wp:posOffset>
          </wp:positionV>
          <wp:extent cx="897890" cy="596265"/>
          <wp:effectExtent l="0" t="0" r="0" b="0"/>
          <wp:wrapSquare wrapText="bothSides"/>
          <wp:docPr id="8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2019</w:t>
    </w:r>
  </w:p>
  <w:p w14:paraId="1EE24818" w14:textId="77777777" w:rsidR="007D051E" w:rsidRPr="007D051E" w:rsidRDefault="007D051E" w:rsidP="007D05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7C267AA6"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65920"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7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7D051E">
      <w:rPr>
        <w:rFonts w:asciiTheme="majorHAnsi" w:hAnsiTheme="majorHAnsi"/>
      </w:rPr>
      <w:t xml:space="preserve">                                                    </w:t>
    </w:r>
    <w:r w:rsidRPr="003B0F77">
      <w:rPr>
        <w:rFonts w:asciiTheme="majorHAnsi" w:hAnsiTheme="majorHAnsi"/>
      </w:rPr>
      <w:t>teachSam-OER 201</w:t>
    </w:r>
    <w:r w:rsidR="007D051E">
      <w:rPr>
        <w:rFonts w:asciiTheme="majorHAnsi" w:hAnsiTheme="majorHAnsi"/>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9AEF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6DF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A478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05C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70C5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7CB3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80F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5450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88D9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707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51AE0"/>
    <w:multiLevelType w:val="hybridMultilevel"/>
    <w:tmpl w:val="50F640C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D40653"/>
    <w:multiLevelType w:val="hybridMultilevel"/>
    <w:tmpl w:val="892A932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34377A"/>
    <w:multiLevelType w:val="hybridMultilevel"/>
    <w:tmpl w:val="1416DC0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2E4EE1"/>
    <w:multiLevelType w:val="hybridMultilevel"/>
    <w:tmpl w:val="99F619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B341939"/>
    <w:multiLevelType w:val="hybridMultilevel"/>
    <w:tmpl w:val="A7946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AD54B79"/>
    <w:multiLevelType w:val="hybridMultilevel"/>
    <w:tmpl w:val="41328BA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3A08A3"/>
    <w:multiLevelType w:val="hybridMultilevel"/>
    <w:tmpl w:val="F6F6C24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0F1D15"/>
    <w:multiLevelType w:val="hybridMultilevel"/>
    <w:tmpl w:val="E264A9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3015A81"/>
    <w:multiLevelType w:val="multilevel"/>
    <w:tmpl w:val="B01E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01080A"/>
    <w:multiLevelType w:val="hybridMultilevel"/>
    <w:tmpl w:val="53843E1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107782"/>
    <w:multiLevelType w:val="hybridMultilevel"/>
    <w:tmpl w:val="F3E4F9E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19"/>
  </w:num>
  <w:num w:numId="4">
    <w:abstractNumId w:val="12"/>
  </w:num>
  <w:num w:numId="5">
    <w:abstractNumId w:val="16"/>
  </w:num>
  <w:num w:numId="6">
    <w:abstractNumId w:val="10"/>
  </w:num>
  <w:num w:numId="7">
    <w:abstractNumId w:val="20"/>
  </w:num>
  <w:num w:numId="8">
    <w:abstractNumId w:val="14"/>
  </w:num>
  <w:num w:numId="9">
    <w:abstractNumId w:val="18"/>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evenAndOddHeaders/>
  <w:characterSpacingControl w:val="doNotCompress"/>
  <w:savePreviewPicture/>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18"/>
    <w:rsid w:val="00001379"/>
    <w:rsid w:val="00065E89"/>
    <w:rsid w:val="000A0C8B"/>
    <w:rsid w:val="000D7F4D"/>
    <w:rsid w:val="000F3433"/>
    <w:rsid w:val="00101F46"/>
    <w:rsid w:val="00153614"/>
    <w:rsid w:val="00173581"/>
    <w:rsid w:val="0018062A"/>
    <w:rsid w:val="00183329"/>
    <w:rsid w:val="001847B8"/>
    <w:rsid w:val="0019512F"/>
    <w:rsid w:val="001B52BE"/>
    <w:rsid w:val="001B6478"/>
    <w:rsid w:val="001C62B6"/>
    <w:rsid w:val="001D4D05"/>
    <w:rsid w:val="001F18EA"/>
    <w:rsid w:val="00216E98"/>
    <w:rsid w:val="00227AF7"/>
    <w:rsid w:val="00236BDA"/>
    <w:rsid w:val="0026014A"/>
    <w:rsid w:val="002614C1"/>
    <w:rsid w:val="00267678"/>
    <w:rsid w:val="002B6CC1"/>
    <w:rsid w:val="002D79A0"/>
    <w:rsid w:val="002F2AAA"/>
    <w:rsid w:val="002F35C0"/>
    <w:rsid w:val="003016EC"/>
    <w:rsid w:val="00322803"/>
    <w:rsid w:val="003362B3"/>
    <w:rsid w:val="00336691"/>
    <w:rsid w:val="00337996"/>
    <w:rsid w:val="0036088E"/>
    <w:rsid w:val="003A2B07"/>
    <w:rsid w:val="003A41EC"/>
    <w:rsid w:val="003B0F77"/>
    <w:rsid w:val="003D3D1E"/>
    <w:rsid w:val="00401B17"/>
    <w:rsid w:val="00405D5D"/>
    <w:rsid w:val="00424256"/>
    <w:rsid w:val="00424DCB"/>
    <w:rsid w:val="00434B2C"/>
    <w:rsid w:val="0044013C"/>
    <w:rsid w:val="00455B09"/>
    <w:rsid w:val="0047179F"/>
    <w:rsid w:val="00473430"/>
    <w:rsid w:val="00486EE5"/>
    <w:rsid w:val="004C641A"/>
    <w:rsid w:val="004E1276"/>
    <w:rsid w:val="0052752D"/>
    <w:rsid w:val="00536A60"/>
    <w:rsid w:val="00546872"/>
    <w:rsid w:val="005513EF"/>
    <w:rsid w:val="0055398A"/>
    <w:rsid w:val="0055779D"/>
    <w:rsid w:val="00592822"/>
    <w:rsid w:val="005B4958"/>
    <w:rsid w:val="005B7D8B"/>
    <w:rsid w:val="005D06DC"/>
    <w:rsid w:val="005D34F4"/>
    <w:rsid w:val="005D529A"/>
    <w:rsid w:val="005F1807"/>
    <w:rsid w:val="005F4234"/>
    <w:rsid w:val="005F69FC"/>
    <w:rsid w:val="00607466"/>
    <w:rsid w:val="00623D80"/>
    <w:rsid w:val="006411D4"/>
    <w:rsid w:val="00643843"/>
    <w:rsid w:val="00643CA3"/>
    <w:rsid w:val="00661704"/>
    <w:rsid w:val="00677BF5"/>
    <w:rsid w:val="00697F1A"/>
    <w:rsid w:val="006A6027"/>
    <w:rsid w:val="006D3FAD"/>
    <w:rsid w:val="00712D3C"/>
    <w:rsid w:val="007130BF"/>
    <w:rsid w:val="007143C7"/>
    <w:rsid w:val="0073794C"/>
    <w:rsid w:val="00740F29"/>
    <w:rsid w:val="007528A3"/>
    <w:rsid w:val="00773F41"/>
    <w:rsid w:val="007D051E"/>
    <w:rsid w:val="007D56D8"/>
    <w:rsid w:val="007F1B85"/>
    <w:rsid w:val="00805A22"/>
    <w:rsid w:val="008066B3"/>
    <w:rsid w:val="00862CCC"/>
    <w:rsid w:val="00875E32"/>
    <w:rsid w:val="008A7AED"/>
    <w:rsid w:val="008B134F"/>
    <w:rsid w:val="008E1C06"/>
    <w:rsid w:val="008F6F18"/>
    <w:rsid w:val="00913AF8"/>
    <w:rsid w:val="009226FB"/>
    <w:rsid w:val="00935348"/>
    <w:rsid w:val="009370A8"/>
    <w:rsid w:val="009628C3"/>
    <w:rsid w:val="00971BE5"/>
    <w:rsid w:val="00985A16"/>
    <w:rsid w:val="00987661"/>
    <w:rsid w:val="00991DD3"/>
    <w:rsid w:val="009A5419"/>
    <w:rsid w:val="009B080D"/>
    <w:rsid w:val="009B5E08"/>
    <w:rsid w:val="009F2B54"/>
    <w:rsid w:val="009F4D42"/>
    <w:rsid w:val="00A05BA7"/>
    <w:rsid w:val="00A27D10"/>
    <w:rsid w:val="00A5476D"/>
    <w:rsid w:val="00A56570"/>
    <w:rsid w:val="00A66F60"/>
    <w:rsid w:val="00A77E95"/>
    <w:rsid w:val="00AA7AC4"/>
    <w:rsid w:val="00AB4BA4"/>
    <w:rsid w:val="00AC0782"/>
    <w:rsid w:val="00AC7F45"/>
    <w:rsid w:val="00AE7523"/>
    <w:rsid w:val="00AF7544"/>
    <w:rsid w:val="00B022A6"/>
    <w:rsid w:val="00B04780"/>
    <w:rsid w:val="00B378E3"/>
    <w:rsid w:val="00B53E2C"/>
    <w:rsid w:val="00B86AD5"/>
    <w:rsid w:val="00B9777A"/>
    <w:rsid w:val="00BB131C"/>
    <w:rsid w:val="00BB562E"/>
    <w:rsid w:val="00BB628A"/>
    <w:rsid w:val="00BC7553"/>
    <w:rsid w:val="00C0249D"/>
    <w:rsid w:val="00C03E9B"/>
    <w:rsid w:val="00C40B74"/>
    <w:rsid w:val="00C43AFE"/>
    <w:rsid w:val="00C47743"/>
    <w:rsid w:val="00C61BAA"/>
    <w:rsid w:val="00C61D7E"/>
    <w:rsid w:val="00C831BA"/>
    <w:rsid w:val="00CE62E1"/>
    <w:rsid w:val="00D24474"/>
    <w:rsid w:val="00D2507C"/>
    <w:rsid w:val="00D27051"/>
    <w:rsid w:val="00D27C96"/>
    <w:rsid w:val="00D327EA"/>
    <w:rsid w:val="00D34DBA"/>
    <w:rsid w:val="00D54650"/>
    <w:rsid w:val="00D57845"/>
    <w:rsid w:val="00D603C0"/>
    <w:rsid w:val="00DB21DD"/>
    <w:rsid w:val="00DB3D5C"/>
    <w:rsid w:val="00E12981"/>
    <w:rsid w:val="00E765F4"/>
    <w:rsid w:val="00EB6F45"/>
    <w:rsid w:val="00EC2549"/>
    <w:rsid w:val="00EC7F58"/>
    <w:rsid w:val="00ED263A"/>
    <w:rsid w:val="00EE2BE8"/>
    <w:rsid w:val="00F0664A"/>
    <w:rsid w:val="00F300C0"/>
    <w:rsid w:val="00F32E07"/>
    <w:rsid w:val="00F3736C"/>
    <w:rsid w:val="00F7106A"/>
    <w:rsid w:val="00F8035C"/>
    <w:rsid w:val="00FA1870"/>
    <w:rsid w:val="00FA3F3F"/>
    <w:rsid w:val="00FA7678"/>
    <w:rsid w:val="00FB3475"/>
    <w:rsid w:val="00FD3807"/>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B9ADA87"/>
  <w14:defaultImageDpi w14:val="300"/>
  <w15:docId w15:val="{B86DF234-A718-4535-AEC9-F81F90E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Standard">
    <w:name w:val="Normal"/>
    <w:qFormat/>
    <w:rsid w:val="00A5476D"/>
    <w:rPr>
      <w:sz w:val="20"/>
    </w:rPr>
  </w:style>
  <w:style w:type="paragraph" w:styleId="berschrift1">
    <w:name w:val="heading 1"/>
    <w:basedOn w:val="Standard"/>
    <w:next w:val="Standard"/>
    <w:link w:val="berschrift1Zchn"/>
    <w:uiPriority w:val="9"/>
    <w:qFormat/>
    <w:rsid w:val="00AC0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5">
    <w:name w:val="heading 5"/>
    <w:basedOn w:val="Standard"/>
    <w:next w:val="Standard"/>
    <w:link w:val="berschrift5Zchn"/>
    <w:uiPriority w:val="9"/>
    <w:semiHidden/>
    <w:unhideWhenUsed/>
    <w:qFormat/>
    <w:rsid w:val="009B5E08"/>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uiPriority w:val="99"/>
    <w:unhideWhenUsed/>
    <w:rsid w:val="00A5476D"/>
    <w:rPr>
      <w:rFonts w:ascii="Calibri" w:hAnsi="Calibri"/>
      <w:sz w:val="20"/>
    </w:rPr>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paragraph" w:styleId="Textkrper-Zeileneinzug">
    <w:name w:val="Body Text Indent"/>
    <w:basedOn w:val="Standard"/>
    <w:link w:val="Textkrper-ZeileneinzugZchn"/>
    <w:semiHidden/>
    <w:rsid w:val="00AC0782"/>
    <w:pPr>
      <w:spacing w:after="120"/>
      <w:ind w:left="708"/>
    </w:pPr>
    <w:rPr>
      <w:rFonts w:ascii="Verdana" w:eastAsia="Times New Roman" w:hAnsi="Verdana" w:cs="Times New Roman"/>
    </w:rPr>
  </w:style>
  <w:style w:type="character" w:customStyle="1" w:styleId="Textkrper-ZeileneinzugZchn">
    <w:name w:val="Textkörper-Zeileneinzug Zchn"/>
    <w:basedOn w:val="Absatz-Standardschriftart"/>
    <w:link w:val="Textkrper-Zeileneinzug"/>
    <w:semiHidden/>
    <w:rsid w:val="00AC0782"/>
    <w:rPr>
      <w:rFonts w:ascii="Verdana" w:eastAsia="Times New Roman" w:hAnsi="Verdana" w:cs="Times New Roman"/>
      <w:sz w:val="20"/>
    </w:rPr>
  </w:style>
  <w:style w:type="character" w:customStyle="1" w:styleId="berschrift1Zchn">
    <w:name w:val="Überschrift 1 Zchn"/>
    <w:basedOn w:val="Absatz-Standardschriftart"/>
    <w:link w:val="berschrift1"/>
    <w:uiPriority w:val="9"/>
    <w:rsid w:val="00AC0782"/>
    <w:rPr>
      <w:rFonts w:asciiTheme="majorHAnsi" w:eastAsiaTheme="majorEastAsia" w:hAnsiTheme="majorHAnsi" w:cstheme="majorBidi"/>
      <w:color w:val="365F91" w:themeColor="accent1" w:themeShade="BF"/>
      <w:sz w:val="32"/>
      <w:szCs w:val="32"/>
    </w:rPr>
  </w:style>
  <w:style w:type="character" w:customStyle="1" w:styleId="berschrift5Zchn">
    <w:name w:val="Überschrift 5 Zchn"/>
    <w:basedOn w:val="Absatz-Standardschriftart"/>
    <w:link w:val="berschrift5"/>
    <w:uiPriority w:val="9"/>
    <w:semiHidden/>
    <w:rsid w:val="009B5E08"/>
    <w:rPr>
      <w:rFonts w:asciiTheme="majorHAnsi" w:eastAsiaTheme="majorEastAsia" w:hAnsiTheme="majorHAnsi" w:cstheme="majorBidi"/>
      <w:color w:val="365F91" w:themeColor="accent1" w:themeShade="BF"/>
      <w:sz w:val="20"/>
    </w:rPr>
  </w:style>
  <w:style w:type="character" w:styleId="Fett">
    <w:name w:val="Strong"/>
    <w:qFormat/>
    <w:rsid w:val="005D06DC"/>
    <w:rPr>
      <w:b/>
      <w:bCs/>
    </w:rPr>
  </w:style>
  <w:style w:type="character" w:styleId="NichtaufgelsteErwhnung">
    <w:name w:val="Unresolved Mention"/>
    <w:basedOn w:val="Absatz-Standardschriftart"/>
    <w:uiPriority w:val="99"/>
    <w:rsid w:val="001D4D05"/>
    <w:rPr>
      <w:color w:val="605E5C"/>
      <w:shd w:val="clear" w:color="auto" w:fill="E1DFDD"/>
    </w:rPr>
  </w:style>
  <w:style w:type="table" w:styleId="Tabellenraster">
    <w:name w:val="Table Grid"/>
    <w:basedOn w:val="NormaleTabelle"/>
    <w:uiPriority w:val="59"/>
    <w:rsid w:val="00712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verVerweis">
    <w:name w:val="Intense Reference"/>
    <w:basedOn w:val="Absatz-Standardschriftart"/>
    <w:uiPriority w:val="32"/>
    <w:qFormat/>
    <w:rsid w:val="00EC7F58"/>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182204621">
      <w:bodyDiv w:val="1"/>
      <w:marLeft w:val="0"/>
      <w:marRight w:val="0"/>
      <w:marTop w:val="0"/>
      <w:marBottom w:val="0"/>
      <w:divBdr>
        <w:top w:val="none" w:sz="0" w:space="0" w:color="auto"/>
        <w:left w:val="none" w:sz="0" w:space="0" w:color="auto"/>
        <w:bottom w:val="none" w:sz="0" w:space="0" w:color="auto"/>
        <w:right w:val="none" w:sz="0" w:space="0" w:color="auto"/>
      </w:divBdr>
    </w:div>
    <w:div w:id="361831376">
      <w:bodyDiv w:val="1"/>
      <w:marLeft w:val="0"/>
      <w:marRight w:val="0"/>
      <w:marTop w:val="0"/>
      <w:marBottom w:val="0"/>
      <w:divBdr>
        <w:top w:val="none" w:sz="0" w:space="0" w:color="auto"/>
        <w:left w:val="none" w:sz="0" w:space="0" w:color="auto"/>
        <w:bottom w:val="none" w:sz="0" w:space="0" w:color="auto"/>
        <w:right w:val="none" w:sz="0" w:space="0" w:color="auto"/>
      </w:divBdr>
      <w:divsChild>
        <w:div w:id="23285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3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1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733372">
      <w:bodyDiv w:val="1"/>
      <w:marLeft w:val="0"/>
      <w:marRight w:val="0"/>
      <w:marTop w:val="0"/>
      <w:marBottom w:val="0"/>
      <w:divBdr>
        <w:top w:val="none" w:sz="0" w:space="0" w:color="auto"/>
        <w:left w:val="none" w:sz="0" w:space="0" w:color="auto"/>
        <w:bottom w:val="none" w:sz="0" w:space="0" w:color="auto"/>
        <w:right w:val="none" w:sz="0" w:space="0" w:color="auto"/>
      </w:divBdr>
      <w:divsChild>
        <w:div w:id="43105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004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1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1234194992">
      <w:bodyDiv w:val="1"/>
      <w:marLeft w:val="0"/>
      <w:marRight w:val="0"/>
      <w:marTop w:val="0"/>
      <w:marBottom w:val="0"/>
      <w:divBdr>
        <w:top w:val="none" w:sz="0" w:space="0" w:color="auto"/>
        <w:left w:val="none" w:sz="0" w:space="0" w:color="auto"/>
        <w:bottom w:val="none" w:sz="0" w:space="0" w:color="auto"/>
        <w:right w:val="none" w:sz="0" w:space="0" w:color="auto"/>
      </w:divBdr>
      <w:divsChild>
        <w:div w:id="133923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 w:id="2064131928">
      <w:bodyDiv w:val="1"/>
      <w:marLeft w:val="0"/>
      <w:marRight w:val="0"/>
      <w:marTop w:val="0"/>
      <w:marBottom w:val="0"/>
      <w:divBdr>
        <w:top w:val="none" w:sz="0" w:space="0" w:color="auto"/>
        <w:left w:val="none" w:sz="0" w:space="0" w:color="auto"/>
        <w:bottom w:val="none" w:sz="0" w:space="0" w:color="auto"/>
        <w:right w:val="none" w:sz="0" w:space="0" w:color="auto"/>
      </w:divBdr>
      <w:divsChild>
        <w:div w:id="157404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83553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2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49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9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47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5E5B3-0150-472C-B36D-6E4EA04DD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2330</Characters>
  <Application>Microsoft Office Word</Application>
  <DocSecurity>0</DocSecurity>
  <Lines>19</Lines>
  <Paragraphs>5</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Ein Musterbeispiel zur Inhaltsangabe analysieren</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2</cp:revision>
  <cp:lastPrinted>2019-10-19T07:42:00Z</cp:lastPrinted>
  <dcterms:created xsi:type="dcterms:W3CDTF">2019-10-22T18:03:00Z</dcterms:created>
  <dcterms:modified xsi:type="dcterms:W3CDTF">2019-10-22T18:03:00Z</dcterms:modified>
</cp:coreProperties>
</file>