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E656" w14:textId="2DFDCB45" w:rsidR="00B55A49" w:rsidRPr="00AF703F" w:rsidRDefault="00D94E78" w:rsidP="002B0E54">
      <w:pPr>
        <w:pStyle w:val="Kopfzeile"/>
        <w:suppressLineNumbers/>
        <w:tabs>
          <w:tab w:val="clear" w:pos="4536"/>
          <w:tab w:val="clear" w:pos="9072"/>
        </w:tabs>
        <w:jc w:val="center"/>
        <w:rPr>
          <w:rStyle w:val="Fett"/>
          <w:rFonts w:ascii="Cambria" w:hAnsi="Cambria"/>
          <w:color w:val="2F5496" w:themeColor="accent1" w:themeShade="BF"/>
          <w:sz w:val="36"/>
          <w:szCs w:val="36"/>
        </w:rPr>
      </w:pPr>
      <w:r w:rsidRPr="00AF703F">
        <w:rPr>
          <w:rStyle w:val="Fett"/>
          <w:rFonts w:ascii="Cambria" w:hAnsi="Cambria"/>
          <w:color w:val="2F5496" w:themeColor="accent1" w:themeShade="BF"/>
          <w:sz w:val="36"/>
          <w:szCs w:val="36"/>
        </w:rPr>
        <w:t>Ilse Aichinger: Das Fenstertheater</w:t>
      </w:r>
    </w:p>
    <w:p w14:paraId="3C9ED3D8" w14:textId="51E08A61" w:rsidR="00B55A49" w:rsidRDefault="00B55A49" w:rsidP="002B02A2">
      <w:pPr>
        <w:pStyle w:val="Textkrper"/>
        <w:suppressLineNumbers/>
        <w:jc w:val="left"/>
      </w:pPr>
    </w:p>
    <w:p w14:paraId="3431DD5C" w14:textId="780C7AF1" w:rsidR="00B55A49" w:rsidRDefault="00D94E78">
      <w:pPr>
        <w:suppressLineNumbers/>
        <w:jc w:val="center"/>
      </w:pPr>
      <w:r>
        <w:object w:dxaOrig="9655" w:dyaOrig="8866" w14:anchorId="44EDF6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460.45pt;height:380.95pt" o:ole="">
            <v:imagedata r:id="rId7" o:title="" croptop="6507f"/>
          </v:shape>
          <o:OLEObject Type="Embed" ProgID="CorelDraw.Graphic.7" ShapeID="_x0000_i1071" DrawAspect="Content" ObjectID="_1632985734" r:id="rId8"/>
        </w:object>
      </w:r>
    </w:p>
    <w:p w14:paraId="7805EEBB" w14:textId="77777777" w:rsidR="00B55A49" w:rsidRDefault="00B55A49">
      <w:pPr>
        <w:suppressLineNumbers/>
        <w:jc w:val="center"/>
      </w:pPr>
    </w:p>
    <w:p w14:paraId="16A046DE" w14:textId="77777777" w:rsidR="00D94E78" w:rsidRPr="00AF703F" w:rsidRDefault="00D94E78" w:rsidP="00D94E78">
      <w:pPr>
        <w:pStyle w:val="Kopfzeile"/>
        <w:suppressLineNumbers/>
        <w:tabs>
          <w:tab w:val="clear" w:pos="4536"/>
          <w:tab w:val="clear" w:pos="9072"/>
        </w:tabs>
        <w:jc w:val="center"/>
        <w:rPr>
          <w:rStyle w:val="Fett"/>
          <w:rFonts w:ascii="Cambria" w:hAnsi="Cambria"/>
          <w:color w:val="2F5496"/>
          <w:sz w:val="32"/>
          <w:szCs w:val="32"/>
        </w:rPr>
      </w:pPr>
      <w:r w:rsidRPr="00AF703F">
        <w:rPr>
          <w:rStyle w:val="Fett"/>
          <w:rFonts w:ascii="Cambria" w:hAnsi="Cambria"/>
          <w:color w:val="2F5496"/>
          <w:sz w:val="32"/>
          <w:szCs w:val="32"/>
        </w:rPr>
        <w:t>Ilse Aichinger: Das Fenstertheater</w:t>
      </w:r>
    </w:p>
    <w:p w14:paraId="3A1B5377" w14:textId="77777777" w:rsidR="00B55A49" w:rsidRDefault="00B55A49">
      <w:pPr>
        <w:suppressLineNumbers/>
      </w:pPr>
      <w:r>
        <w:pict w14:anchorId="0CE5E4DE">
          <v:shape id="_x0000_i1076" type="#_x0000_t75" style="width:24.3pt;height:24.3pt">
            <v:imagedata r:id="rId9" o:title="overhead1"/>
          </v:shape>
        </w:pict>
      </w:r>
    </w:p>
    <w:bookmarkStart w:id="0" w:name="_MON_1092765915"/>
    <w:bookmarkStart w:id="1" w:name="_MON_1192816745"/>
    <w:bookmarkEnd w:id="0"/>
    <w:bookmarkEnd w:id="1"/>
    <w:p w14:paraId="272B247B" w14:textId="24627E6F" w:rsidR="00D94E78" w:rsidRPr="00AF703F" w:rsidRDefault="006309EC" w:rsidP="00D94E78">
      <w:pPr>
        <w:pStyle w:val="Kopfzeile"/>
        <w:suppressLineNumbers/>
        <w:tabs>
          <w:tab w:val="clear" w:pos="4536"/>
          <w:tab w:val="clear" w:pos="9072"/>
        </w:tabs>
        <w:jc w:val="center"/>
        <w:rPr>
          <w:rStyle w:val="Fett"/>
          <w:rFonts w:ascii="Cambria" w:hAnsi="Cambria"/>
          <w:color w:val="2F5496"/>
          <w:sz w:val="36"/>
          <w:szCs w:val="36"/>
        </w:rPr>
      </w:pPr>
      <w:r>
        <w:object w:dxaOrig="13515" w:dyaOrig="7200" w14:anchorId="6A89D078">
          <v:shape id="_x0000_i1026" type="#_x0000_t75" style="width:675.65pt;height:5in" o:ole="">
            <v:imagedata r:id="rId10" o:title=""/>
          </v:shape>
          <o:OLEObject Type="Embed" ProgID="Word.Picture.8" ShapeID="_x0000_i1026" DrawAspect="Content" ObjectID="_1632985735" r:id="rId11"/>
        </w:object>
      </w:r>
      <w:bookmarkStart w:id="2" w:name="_GoBack"/>
      <w:bookmarkEnd w:id="2"/>
      <w:r w:rsidR="00D94E78">
        <w:br w:type="page"/>
      </w:r>
      <w:r w:rsidR="00D94E78" w:rsidRPr="00AF703F">
        <w:rPr>
          <w:rStyle w:val="Fett"/>
          <w:rFonts w:ascii="Cambria" w:hAnsi="Cambria"/>
          <w:color w:val="2F5496"/>
          <w:sz w:val="36"/>
          <w:szCs w:val="36"/>
        </w:rPr>
        <w:t xml:space="preserve"> </w:t>
      </w:r>
      <w:r w:rsidR="00D94E78" w:rsidRPr="00AF703F">
        <w:rPr>
          <w:rStyle w:val="Fett"/>
          <w:rFonts w:ascii="Cambria" w:hAnsi="Cambria"/>
          <w:color w:val="2F5496"/>
          <w:sz w:val="36"/>
          <w:szCs w:val="36"/>
        </w:rPr>
        <w:t>Ilse Aichinger: Das Fenstertheater</w:t>
      </w:r>
    </w:p>
    <w:p w14:paraId="5840C945" w14:textId="77777777" w:rsidR="00B55A49" w:rsidRDefault="00B55A49">
      <w:pPr>
        <w:pStyle w:val="Kopfzeile"/>
        <w:tabs>
          <w:tab w:val="clear" w:pos="4536"/>
          <w:tab w:val="clear" w:pos="9072"/>
        </w:tabs>
      </w:pPr>
    </w:p>
    <w:bookmarkStart w:id="3" w:name="_MON_1092767412"/>
    <w:bookmarkStart w:id="4" w:name="_MON_1192815821"/>
    <w:bookmarkStart w:id="5" w:name="_MON_1192816783"/>
    <w:bookmarkEnd w:id="3"/>
    <w:bookmarkEnd w:id="4"/>
    <w:bookmarkEnd w:id="5"/>
    <w:p w14:paraId="49765DE4" w14:textId="77777777" w:rsidR="00D94E78" w:rsidRPr="00AF703F" w:rsidRDefault="00CF4CDC" w:rsidP="00D94E78">
      <w:pPr>
        <w:pStyle w:val="Kopfzeile"/>
        <w:suppressLineNumbers/>
        <w:tabs>
          <w:tab w:val="clear" w:pos="4536"/>
          <w:tab w:val="clear" w:pos="9072"/>
        </w:tabs>
        <w:jc w:val="center"/>
        <w:rPr>
          <w:rStyle w:val="Fett"/>
          <w:rFonts w:ascii="Cambria" w:hAnsi="Cambria"/>
          <w:color w:val="2F5496"/>
          <w:sz w:val="32"/>
          <w:szCs w:val="32"/>
        </w:rPr>
      </w:pPr>
      <w:r>
        <w:object w:dxaOrig="13515" w:dyaOrig="7935" w14:anchorId="440F71CC">
          <v:shape id="_x0000_i1027" type="#_x0000_t75" style="width:643pt;height:377.6pt" o:ole="">
            <v:imagedata r:id="rId12" o:title=""/>
          </v:shape>
          <o:OLEObject Type="Embed" ProgID="Word.Picture.8" ShapeID="_x0000_i1027" DrawAspect="Content" ObjectID="_1632985736" r:id="rId13"/>
        </w:object>
      </w:r>
      <w:r w:rsidR="00B55A49">
        <w:br w:type="page"/>
      </w:r>
      <w:r w:rsidR="00D94E78" w:rsidRPr="00AF703F">
        <w:rPr>
          <w:rStyle w:val="Fett"/>
          <w:rFonts w:ascii="Cambria" w:hAnsi="Cambria"/>
          <w:color w:val="2F5496"/>
          <w:sz w:val="32"/>
          <w:szCs w:val="32"/>
        </w:rPr>
        <w:lastRenderedPageBreak/>
        <w:t>Ilse Aichinger: Das Fenstertheater</w:t>
      </w:r>
    </w:p>
    <w:bookmarkStart w:id="6" w:name="_MON_1092767617"/>
    <w:bookmarkStart w:id="7" w:name="_MON_1092767742"/>
    <w:bookmarkStart w:id="8" w:name="_MON_1092767775"/>
    <w:bookmarkStart w:id="9" w:name="_MON_1092850229"/>
    <w:bookmarkEnd w:id="6"/>
    <w:bookmarkEnd w:id="7"/>
    <w:bookmarkEnd w:id="8"/>
    <w:bookmarkEnd w:id="9"/>
    <w:p w14:paraId="12DC0791" w14:textId="1E1B0F2F" w:rsidR="00D94E78" w:rsidRDefault="00B55A49" w:rsidP="00D94E78">
      <w:pPr>
        <w:pStyle w:val="Kopfzeile"/>
        <w:tabs>
          <w:tab w:val="clear" w:pos="4536"/>
          <w:tab w:val="clear" w:pos="9072"/>
        </w:tabs>
        <w:jc w:val="center"/>
      </w:pPr>
      <w:r>
        <w:object w:dxaOrig="13515" w:dyaOrig="7935" w14:anchorId="1F8D6FA9">
          <v:shape id="_x0000_i1028" type="#_x0000_t75" style="width:675.65pt;height:396.85pt" o:ole="">
            <v:imagedata r:id="rId14" o:title=""/>
          </v:shape>
          <o:OLEObject Type="Embed" ProgID="Word.Picture.8" ShapeID="_x0000_i1028" DrawAspect="Content" ObjectID="_1632985737" r:id="rId15"/>
        </w:object>
      </w:r>
    </w:p>
    <w:p w14:paraId="38844DDD" w14:textId="77777777" w:rsidR="00B55A49" w:rsidRDefault="00B55A49">
      <w:pPr>
        <w:pStyle w:val="Kopfzeile"/>
        <w:tabs>
          <w:tab w:val="clear" w:pos="4536"/>
          <w:tab w:val="clear" w:pos="9072"/>
          <w:tab w:val="right" w:pos="9000"/>
        </w:tabs>
        <w:spacing w:line="360" w:lineRule="auto"/>
        <w:ind w:right="71"/>
        <w:jc w:val="both"/>
      </w:pPr>
    </w:p>
    <w:sectPr w:rsidR="00B55A49" w:rsidSect="002B02A2">
      <w:headerReference w:type="default" r:id="rId16"/>
      <w:footerReference w:type="default" r:id="rId17"/>
      <w:type w:val="oddPage"/>
      <w:pgSz w:w="16840" w:h="11907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BD70" w14:textId="77777777" w:rsidR="00B13304" w:rsidRPr="00305AF2" w:rsidRDefault="00B13304">
      <w:pPr>
        <w:rPr>
          <w:rFonts w:ascii="Arial" w:hAnsi="Arial"/>
          <w:sz w:val="16"/>
          <w:szCs w:val="16"/>
        </w:rPr>
      </w:pPr>
      <w:r>
        <w:separator/>
      </w:r>
    </w:p>
  </w:endnote>
  <w:endnote w:type="continuationSeparator" w:id="0">
    <w:p w14:paraId="490EA8E3" w14:textId="77777777" w:rsidR="00B13304" w:rsidRPr="00305AF2" w:rsidRDefault="00B13304">
      <w:pPr>
        <w:rPr>
          <w:rFonts w:ascii="Arial" w:hAnsi="Arial"/>
          <w:sz w:val="16"/>
          <w:szCs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67C2" w14:textId="3C475C72" w:rsidR="00D94E78" w:rsidRPr="00D94E78" w:rsidRDefault="00D94E78" w:rsidP="00D94E78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D94E78">
      <w:rPr>
        <w:noProof/>
      </w:rPr>
      <w:pict w14:anchorId="6B64A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6" type="#_x0000_t75" alt="by-sa" style="position:absolute;margin-left:667.1pt;margin-top:15.15pt;width:45pt;height:17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by-sa"/>
          <w10:wrap type="square"/>
        </v:shape>
      </w:pict>
    </w:r>
    <w:r w:rsidRPr="00D94E78">
      <w:rPr>
        <w:rFonts w:ascii="Cambria" w:hAnsi="Cambria"/>
        <w:sz w:val="16"/>
        <w:szCs w:val="16"/>
      </w:rPr>
      <w:t xml:space="preserve">Autor: Gert  Egle/www.teachsam.de – </w:t>
    </w:r>
    <w:r w:rsidRPr="00D94E78">
      <w:rPr>
        <w:rFonts w:ascii="Cambria" w:hAnsi="Cambria" w:cs="Arial"/>
        <w:sz w:val="16"/>
        <w:szCs w:val="16"/>
      </w:rPr>
      <w:t>Dieses Werk ist lizenziert unter einer</w:t>
    </w:r>
    <w:r w:rsidR="00AF703F">
      <w:rPr>
        <w:rFonts w:ascii="Cambria" w:hAnsi="Cambria" w:cs="Arial"/>
        <w:sz w:val="16"/>
        <w:szCs w:val="16"/>
      </w:rPr>
      <w:t xml:space="preserve"> </w:t>
    </w:r>
    <w:hyperlink r:id="rId2" w:history="1">
      <w:r w:rsidRPr="00D94E7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D94E78">
      <w:rPr>
        <w:rFonts w:ascii="Cambria" w:hAnsi="Cambria" w:cs="Arial"/>
        <w:sz w:val="16"/>
        <w:szCs w:val="16"/>
      </w:rPr>
      <w:t>.</w:t>
    </w:r>
    <w:r w:rsidRPr="00D94E78">
      <w:rPr>
        <w:rFonts w:ascii="Cambria" w:hAnsi="Cambria" w:cs="Helvetica Neue"/>
        <w:sz w:val="16"/>
        <w:szCs w:val="16"/>
      </w:rPr>
      <w:t>,</w:t>
    </w:r>
    <w:r w:rsidR="00AF703F">
      <w:rPr>
        <w:rFonts w:ascii="Cambria" w:hAnsi="Cambria" w:cs="Helvetica Neue"/>
        <w:sz w:val="16"/>
        <w:szCs w:val="16"/>
      </w:rPr>
      <w:br/>
    </w:r>
    <w:r w:rsidRPr="00D94E78">
      <w:rPr>
        <w:rFonts w:ascii="Cambria" w:hAnsi="Cambria" w:cs="Helvetica Neue"/>
        <w:sz w:val="16"/>
        <w:szCs w:val="16"/>
      </w:rPr>
      <w:t xml:space="preserve"> CC-BY- SA  - </w:t>
    </w:r>
    <w:r w:rsidRPr="00D94E78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DFBD" w14:textId="77777777" w:rsidR="00B13304" w:rsidRPr="00305AF2" w:rsidRDefault="00B13304">
      <w:pPr>
        <w:rPr>
          <w:rFonts w:ascii="Arial" w:hAnsi="Arial"/>
          <w:sz w:val="16"/>
          <w:szCs w:val="16"/>
        </w:rPr>
      </w:pPr>
      <w:r>
        <w:separator/>
      </w:r>
    </w:p>
  </w:footnote>
  <w:footnote w:type="continuationSeparator" w:id="0">
    <w:p w14:paraId="7B9A1952" w14:textId="77777777" w:rsidR="00B13304" w:rsidRPr="00305AF2" w:rsidRDefault="00B13304">
      <w:pPr>
        <w:rPr>
          <w:rFonts w:ascii="Arial" w:hAnsi="Arial"/>
          <w:sz w:val="16"/>
          <w:szCs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45A8" w14:textId="0F2238D2" w:rsidR="00B55A49" w:rsidRPr="00D94E78" w:rsidRDefault="00CF4CDC" w:rsidP="00D94E78">
    <w:pPr>
      <w:pStyle w:val="Kopfzeile"/>
      <w:tabs>
        <w:tab w:val="clear" w:pos="4536"/>
        <w:tab w:val="center" w:pos="4111"/>
        <w:tab w:val="left" w:pos="7938"/>
        <w:tab w:val="left" w:pos="9072"/>
        <w:tab w:val="left" w:pos="9356"/>
      </w:tabs>
      <w:ind w:left="7233" w:firstLine="4111"/>
      <w:rPr>
        <w:rFonts w:ascii="Cambria" w:hAnsi="Cambria"/>
        <w:sz w:val="22"/>
        <w:szCs w:val="22"/>
      </w:rPr>
    </w:pPr>
    <w:r w:rsidRPr="002B02A2">
      <w:rPr>
        <w:rFonts w:ascii="Cambria" w:hAnsi="Cambria"/>
        <w:noProof/>
        <w:sz w:val="22"/>
        <w:szCs w:val="22"/>
      </w:rPr>
      <w:pict w14:anchorId="2E8DF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3" type="#_x0000_t75" style="position:absolute;left:0;text-align:left;margin-left:667.1pt;margin-top:-19.05pt;width:58.5pt;height:39pt;z-index:251658752;visibility:visible" o:allowoverlap="f">
          <v:imagedata r:id="rId1" o:title=""/>
          <w10:wrap type="square"/>
        </v:shape>
      </w:pict>
    </w:r>
    <w:r w:rsidRPr="002B02A2">
      <w:rPr>
        <w:rFonts w:ascii="Cambria" w:hAnsi="Cambria"/>
        <w:sz w:val="22"/>
        <w:szCs w:val="22"/>
      </w:rPr>
      <w:t>teachSam-OER</w:t>
    </w:r>
    <w:r w:rsidR="002B02A2" w:rsidRPr="002B02A2">
      <w:rPr>
        <w:rFonts w:ascii="Cambria" w:hAnsi="Cambria"/>
        <w:sz w:val="22"/>
        <w:szCs w:val="22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7A3"/>
    <w:multiLevelType w:val="hybridMultilevel"/>
    <w:tmpl w:val="1AA22FE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086"/>
    <w:multiLevelType w:val="hybridMultilevel"/>
    <w:tmpl w:val="0F44EC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7BB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A73EE5"/>
    <w:multiLevelType w:val="hybridMultilevel"/>
    <w:tmpl w:val="1890BDB0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13FD9"/>
    <w:multiLevelType w:val="hybridMultilevel"/>
    <w:tmpl w:val="3FD40C70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10B9"/>
    <w:multiLevelType w:val="hybridMultilevel"/>
    <w:tmpl w:val="99560E6A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1BE"/>
    <w:multiLevelType w:val="hybridMultilevel"/>
    <w:tmpl w:val="0128CF38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D78A5"/>
    <w:multiLevelType w:val="hybridMultilevel"/>
    <w:tmpl w:val="57D86F74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146D2"/>
    <w:multiLevelType w:val="hybridMultilevel"/>
    <w:tmpl w:val="6964BE8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1E7C"/>
    <w:multiLevelType w:val="hybridMultilevel"/>
    <w:tmpl w:val="71C4F156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6197B"/>
    <w:multiLevelType w:val="hybridMultilevel"/>
    <w:tmpl w:val="749E6F94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E415F"/>
    <w:multiLevelType w:val="hybridMultilevel"/>
    <w:tmpl w:val="37FE764E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D78DB"/>
    <w:multiLevelType w:val="multilevel"/>
    <w:tmpl w:val="6E6C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D6B03"/>
    <w:multiLevelType w:val="hybridMultilevel"/>
    <w:tmpl w:val="64EC3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244F"/>
    <w:multiLevelType w:val="multilevel"/>
    <w:tmpl w:val="32AA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B19F8"/>
    <w:multiLevelType w:val="hybridMultilevel"/>
    <w:tmpl w:val="DF3694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FD7EEF"/>
    <w:multiLevelType w:val="hybridMultilevel"/>
    <w:tmpl w:val="B6FEA0BA"/>
    <w:lvl w:ilvl="0" w:tplc="5A246FB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424C10BC"/>
    <w:multiLevelType w:val="multilevel"/>
    <w:tmpl w:val="666CA7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2CB2CE2"/>
    <w:multiLevelType w:val="hybridMultilevel"/>
    <w:tmpl w:val="251E5C36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C84"/>
    <w:multiLevelType w:val="multilevel"/>
    <w:tmpl w:val="3BF6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60437"/>
    <w:multiLevelType w:val="hybridMultilevel"/>
    <w:tmpl w:val="CBF4D8E2"/>
    <w:lvl w:ilvl="0" w:tplc="15408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0C9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72E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1684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1A8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AC7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A8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560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02C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348C9"/>
    <w:multiLevelType w:val="hybridMultilevel"/>
    <w:tmpl w:val="1338AC8E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938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5823415"/>
    <w:multiLevelType w:val="multilevel"/>
    <w:tmpl w:val="7A1E74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147764"/>
    <w:multiLevelType w:val="hybridMultilevel"/>
    <w:tmpl w:val="1BCCB54C"/>
    <w:lvl w:ilvl="0" w:tplc="BFF48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341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4AC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681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C09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480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903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0E4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1AE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203345"/>
    <w:multiLevelType w:val="multilevel"/>
    <w:tmpl w:val="AAB09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C4C0962"/>
    <w:multiLevelType w:val="multilevel"/>
    <w:tmpl w:val="2EF4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DC4050A"/>
    <w:multiLevelType w:val="hybridMultilevel"/>
    <w:tmpl w:val="E5DE22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C4028"/>
    <w:multiLevelType w:val="hybridMultilevel"/>
    <w:tmpl w:val="253A75A4"/>
    <w:lvl w:ilvl="0" w:tplc="9AB6C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0B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E4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89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25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E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CE0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C9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09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BD498D"/>
    <w:multiLevelType w:val="hybridMultilevel"/>
    <w:tmpl w:val="D172A6BE"/>
    <w:lvl w:ilvl="0" w:tplc="57C45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8B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0B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82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C8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87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4E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6C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003DC"/>
    <w:multiLevelType w:val="hybridMultilevel"/>
    <w:tmpl w:val="51A47A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E84006"/>
    <w:multiLevelType w:val="multilevel"/>
    <w:tmpl w:val="B30C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124376"/>
    <w:multiLevelType w:val="hybridMultilevel"/>
    <w:tmpl w:val="6BD2CC16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049CF"/>
    <w:multiLevelType w:val="hybridMultilevel"/>
    <w:tmpl w:val="BFEE84F8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87AED"/>
    <w:multiLevelType w:val="multilevel"/>
    <w:tmpl w:val="66D09D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2B0B70"/>
    <w:multiLevelType w:val="hybridMultilevel"/>
    <w:tmpl w:val="E3E42656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24DC"/>
    <w:multiLevelType w:val="hybridMultilevel"/>
    <w:tmpl w:val="9AF416AE"/>
    <w:lvl w:ilvl="0" w:tplc="5A246FBA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2"/>
  </w:num>
  <w:num w:numId="5">
    <w:abstractNumId w:val="9"/>
  </w:num>
  <w:num w:numId="6">
    <w:abstractNumId w:val="34"/>
  </w:num>
  <w:num w:numId="7">
    <w:abstractNumId w:val="3"/>
  </w:num>
  <w:num w:numId="8">
    <w:abstractNumId w:val="18"/>
  </w:num>
  <w:num w:numId="9">
    <w:abstractNumId w:val="33"/>
  </w:num>
  <w:num w:numId="10">
    <w:abstractNumId w:val="21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20"/>
  </w:num>
  <w:num w:numId="16">
    <w:abstractNumId w:val="24"/>
  </w:num>
  <w:num w:numId="17">
    <w:abstractNumId w:val="22"/>
  </w:num>
  <w:num w:numId="18">
    <w:abstractNumId w:val="28"/>
  </w:num>
  <w:num w:numId="19">
    <w:abstractNumId w:val="26"/>
  </w:num>
  <w:num w:numId="20">
    <w:abstractNumId w:val="11"/>
  </w:num>
  <w:num w:numId="21">
    <w:abstractNumId w:val="35"/>
  </w:num>
  <w:num w:numId="22">
    <w:abstractNumId w:val="36"/>
  </w:num>
  <w:num w:numId="23">
    <w:abstractNumId w:val="10"/>
  </w:num>
  <w:num w:numId="24">
    <w:abstractNumId w:val="32"/>
  </w:num>
  <w:num w:numId="25">
    <w:abstractNumId w:val="29"/>
  </w:num>
  <w:num w:numId="26">
    <w:abstractNumId w:val="30"/>
  </w:num>
  <w:num w:numId="27">
    <w:abstractNumId w:val="1"/>
  </w:num>
  <w:num w:numId="28">
    <w:abstractNumId w:val="23"/>
  </w:num>
  <w:num w:numId="29">
    <w:abstractNumId w:val="15"/>
  </w:num>
  <w:num w:numId="30">
    <w:abstractNumId w:val="14"/>
  </w:num>
  <w:num w:numId="31">
    <w:abstractNumId w:val="12"/>
  </w:num>
  <w:num w:numId="32">
    <w:abstractNumId w:val="31"/>
  </w:num>
  <w:num w:numId="33">
    <w:abstractNumId w:val="19"/>
  </w:num>
  <w:num w:numId="34">
    <w:abstractNumId w:val="8"/>
  </w:num>
  <w:num w:numId="35">
    <w:abstractNumId w:val="17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3074">
      <o:colormru v:ext="edit" colors="#dfffd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BF0"/>
    <w:rsid w:val="000115A9"/>
    <w:rsid w:val="000253D1"/>
    <w:rsid w:val="0011367A"/>
    <w:rsid w:val="002B02A2"/>
    <w:rsid w:val="002B0E54"/>
    <w:rsid w:val="002B6332"/>
    <w:rsid w:val="002C3D78"/>
    <w:rsid w:val="002D5884"/>
    <w:rsid w:val="002F1596"/>
    <w:rsid w:val="00330368"/>
    <w:rsid w:val="00382573"/>
    <w:rsid w:val="003A590E"/>
    <w:rsid w:val="003E03E2"/>
    <w:rsid w:val="00446CFF"/>
    <w:rsid w:val="004A5616"/>
    <w:rsid w:val="005421BE"/>
    <w:rsid w:val="00622263"/>
    <w:rsid w:val="006309EC"/>
    <w:rsid w:val="006A3017"/>
    <w:rsid w:val="00777200"/>
    <w:rsid w:val="007F2234"/>
    <w:rsid w:val="0083037F"/>
    <w:rsid w:val="00875DF6"/>
    <w:rsid w:val="00880687"/>
    <w:rsid w:val="00912BF0"/>
    <w:rsid w:val="00980907"/>
    <w:rsid w:val="009D3AD2"/>
    <w:rsid w:val="009F092C"/>
    <w:rsid w:val="00A5149E"/>
    <w:rsid w:val="00A77AC2"/>
    <w:rsid w:val="00AF613A"/>
    <w:rsid w:val="00AF703F"/>
    <w:rsid w:val="00B13304"/>
    <w:rsid w:val="00B55A49"/>
    <w:rsid w:val="00BD6041"/>
    <w:rsid w:val="00BF704D"/>
    <w:rsid w:val="00CB522F"/>
    <w:rsid w:val="00CC5BC5"/>
    <w:rsid w:val="00CF4CDC"/>
    <w:rsid w:val="00D21438"/>
    <w:rsid w:val="00D525EE"/>
    <w:rsid w:val="00D94E78"/>
    <w:rsid w:val="00DB7AA1"/>
    <w:rsid w:val="00DC577E"/>
    <w:rsid w:val="00E85A2C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fffdf"/>
    </o:shapedefaults>
    <o:shapelayout v:ext="edit">
      <o:idmap v:ext="edit" data="1"/>
    </o:shapelayout>
  </w:shapeDefaults>
  <w:decimalSymbol w:val=","/>
  <w:listSeparator w:val=";"/>
  <w14:docId w14:val="278DAB0C"/>
  <w15:chartTrackingRefBased/>
  <w15:docId w15:val="{CA45972F-EFA1-4C88-8905-3DF2750D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uppressLineNumbers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styleId="Textkrper">
    <w:name w:val="Body Text"/>
    <w:basedOn w:val="Standard"/>
    <w:pPr>
      <w:jc w:val="center"/>
    </w:p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krper2">
    <w:name w:val="Body Text 2"/>
    <w:basedOn w:val="Standard"/>
    <w:pPr>
      <w:spacing w:after="0" w:line="360" w:lineRule="auto"/>
      <w:jc w:val="both"/>
    </w:p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Fett">
    <w:name w:val="Strong"/>
    <w:qFormat/>
    <w:rPr>
      <w:b/>
      <w:bCs/>
    </w:rPr>
  </w:style>
  <w:style w:type="paragraph" w:styleId="Verzeichnis1">
    <w:name w:val="toc 1"/>
    <w:basedOn w:val="Standard"/>
    <w:next w:val="Standard"/>
    <w:autoRedefine/>
    <w:uiPriority w:val="39"/>
    <w:pPr>
      <w:suppressLineNumbers/>
      <w:tabs>
        <w:tab w:val="right" w:pos="9061"/>
      </w:tabs>
      <w:spacing w:before="360" w:after="0"/>
    </w:pPr>
    <w:rPr>
      <w:rFonts w:ascii="Arial" w:hAnsi="Arial"/>
      <w:b/>
      <w:bCs/>
      <w:caps/>
      <w:noProof/>
      <w:sz w:val="24"/>
      <w:szCs w:val="28"/>
    </w:rPr>
  </w:style>
  <w:style w:type="paragraph" w:styleId="Verzeichnis2">
    <w:name w:val="toc 2"/>
    <w:basedOn w:val="Standard"/>
    <w:next w:val="Standard"/>
    <w:autoRedefine/>
    <w:semiHidden/>
    <w:pPr>
      <w:spacing w:before="240" w:after="0"/>
    </w:pPr>
    <w:rPr>
      <w:rFonts w:ascii="Times New Roman" w:hAnsi="Times New Roman"/>
      <w:b/>
      <w:bCs/>
    </w:rPr>
  </w:style>
  <w:style w:type="paragraph" w:styleId="Verzeichnis3">
    <w:name w:val="toc 3"/>
    <w:basedOn w:val="Standard"/>
    <w:next w:val="Standard"/>
    <w:autoRedefine/>
    <w:semiHidden/>
    <w:pPr>
      <w:spacing w:after="0"/>
      <w:ind w:left="200"/>
    </w:pPr>
    <w:rPr>
      <w:rFonts w:ascii="Times New Roman" w:hAnsi="Times New Roman"/>
    </w:rPr>
  </w:style>
  <w:style w:type="paragraph" w:styleId="Verzeichnis4">
    <w:name w:val="toc 4"/>
    <w:basedOn w:val="Standard"/>
    <w:next w:val="Standard"/>
    <w:autoRedefine/>
    <w:semiHidden/>
    <w:pPr>
      <w:spacing w:after="0"/>
      <w:ind w:left="4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autoRedefine/>
    <w:semiHidden/>
    <w:pPr>
      <w:spacing w:after="0"/>
      <w:ind w:left="6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pPr>
      <w:spacing w:after="0"/>
      <w:ind w:left="8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pPr>
      <w:spacing w:after="0"/>
      <w:ind w:left="10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pPr>
      <w:spacing w:after="0"/>
      <w:ind w:left="12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pPr>
      <w:spacing w:after="0"/>
      <w:ind w:left="1400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CF4CDC"/>
    <w:rPr>
      <w:rFonts w:ascii="Verdana" w:hAnsi="Verdana"/>
      <w:szCs w:val="24"/>
    </w:rPr>
  </w:style>
  <w:style w:type="character" w:customStyle="1" w:styleId="FuzeileZchn">
    <w:name w:val="Fußzeile Zchn"/>
    <w:link w:val="Fuzeile"/>
    <w:uiPriority w:val="99"/>
    <w:rsid w:val="00A5149E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4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263</CharactersWithSpaces>
  <SharedDoc>false</SharedDoc>
  <HLinks>
    <vt:vector size="114" baseType="variant"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_Toc378858957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_Toc378858956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_Toc378858955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_Toc378858954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_Toc378858953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_Toc378858952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_Toc378858951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_Toc378858950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_Toc378858949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_Toc378858948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_Toc378858947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_Toc378858946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_Toc378858945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_Toc378858944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_Toc378858943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_Toc378858942</vt:lpwstr>
      </vt:variant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http://creativecommons.org/licenses/by-nd/3.0/</vt:lpwstr>
      </vt:variant>
      <vt:variant>
        <vt:lpwstr/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http://www.jonathasmello.com/</vt:lpwstr>
      </vt:variant>
      <vt:variant>
        <vt:lpwstr/>
      </vt:variant>
      <vt:variant>
        <vt:i4>3801135</vt:i4>
      </vt:variant>
      <vt:variant>
        <vt:i4>5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Egle</dc:creator>
  <cp:keywords/>
  <cp:lastModifiedBy>Gert Egle</cp:lastModifiedBy>
  <cp:revision>2</cp:revision>
  <cp:lastPrinted>2014-02-12T06:33:00Z</cp:lastPrinted>
  <dcterms:created xsi:type="dcterms:W3CDTF">2019-10-19T08:22:00Z</dcterms:created>
  <dcterms:modified xsi:type="dcterms:W3CDTF">2019-10-19T08:22:00Z</dcterms:modified>
</cp:coreProperties>
</file>