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DAED8" w14:textId="77777777" w:rsidR="005E08F4" w:rsidRPr="0084209E" w:rsidRDefault="005E08F4" w:rsidP="00D9387B">
      <w:pPr>
        <w:rPr>
          <w:sz w:val="4"/>
        </w:rPr>
      </w:pPr>
    </w:p>
    <w:p w14:paraId="5879BA11" w14:textId="688ADF82" w:rsidR="00B13FD4" w:rsidRPr="00092BBA" w:rsidRDefault="00B13FD4" w:rsidP="00836C88">
      <w:pPr>
        <w:spacing w:after="120"/>
        <w:rPr>
          <w:bCs/>
          <w:sz w:val="28"/>
          <w:szCs w:val="28"/>
        </w:rPr>
      </w:pPr>
      <w:r w:rsidRPr="00B13FD4">
        <w:rPr>
          <w:bCs/>
          <w:color w:val="1F497D" w:themeColor="text2"/>
          <w:sz w:val="28"/>
          <w:szCs w:val="28"/>
        </w:rPr>
        <w:t>Andreas Gryphius (1616-1664)</w:t>
      </w:r>
      <w:r w:rsidRPr="00B13FD4">
        <w:rPr>
          <w:bCs/>
          <w:color w:val="1F497D" w:themeColor="text2"/>
          <w:sz w:val="28"/>
          <w:szCs w:val="28"/>
        </w:rPr>
        <w:br/>
      </w:r>
      <w:r w:rsidR="002E2530">
        <w:rPr>
          <w:b/>
          <w:bCs/>
          <w:color w:val="1F497D" w:themeColor="text2"/>
          <w:sz w:val="32"/>
          <w:szCs w:val="32"/>
        </w:rPr>
        <w:t>Tränen des Vaterlands</w:t>
      </w:r>
    </w:p>
    <w:p w14:paraId="75508A65" w14:textId="2DFEBF42" w:rsidR="00836C88" w:rsidRPr="00836C88" w:rsidRDefault="00092BBA" w:rsidP="00B13FD4">
      <w:pPr>
        <w:pStyle w:val="StandardWeb"/>
        <w:spacing w:before="60" w:beforeAutospacing="0" w:after="60" w:afterAutospacing="0"/>
        <w:rPr>
          <w:rFonts w:asciiTheme="minorHAnsi" w:hAnsiTheme="minorHAnsi"/>
          <w:szCs w:val="20"/>
        </w:rPr>
      </w:pPr>
      <w:r w:rsidRPr="00836C88">
        <w:rPr>
          <w:rFonts w:asciiTheme="minorHAnsi" w:hAnsiTheme="minorHAnsi"/>
          <w:noProof/>
          <w:szCs w:val="20"/>
        </w:rPr>
        <w:drawing>
          <wp:anchor distT="0" distB="0" distL="114300" distR="114300" simplePos="0" relativeHeight="251658240" behindDoc="0" locked="0" layoutInCell="1" allowOverlap="1" wp14:anchorId="6BBCBFD3" wp14:editId="69618BA6">
            <wp:simplePos x="0" y="0"/>
            <wp:positionH relativeFrom="column">
              <wp:posOffset>4216400</wp:posOffset>
            </wp:positionH>
            <wp:positionV relativeFrom="paragraph">
              <wp:posOffset>1905</wp:posOffset>
            </wp:positionV>
            <wp:extent cx="1835785" cy="2489200"/>
            <wp:effectExtent l="0" t="0" r="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5785" cy="2489200"/>
                    </a:xfrm>
                    <a:prstGeom prst="rect">
                      <a:avLst/>
                    </a:prstGeom>
                  </pic:spPr>
                </pic:pic>
              </a:graphicData>
            </a:graphic>
            <wp14:sizeRelH relativeFrom="page">
              <wp14:pctWidth>0</wp14:pctWidth>
            </wp14:sizeRelH>
            <wp14:sizeRelV relativeFrom="page">
              <wp14:pctHeight>0</wp14:pctHeight>
            </wp14:sizeRelV>
          </wp:anchor>
        </w:drawing>
      </w:r>
      <w:r w:rsidRPr="00836C88">
        <w:rPr>
          <w:rFonts w:asciiTheme="minorHAnsi" w:hAnsiTheme="minorHAnsi"/>
          <w:szCs w:val="20"/>
        </w:rPr>
        <w:t>Andreas Gryphius wurde 1616 in Groß-Glogau</w:t>
      </w:r>
      <w:r w:rsidR="00953C3D" w:rsidRPr="00836C88">
        <w:rPr>
          <w:rFonts w:asciiTheme="minorHAnsi" w:hAnsiTheme="minorHAnsi"/>
          <w:szCs w:val="20"/>
        </w:rPr>
        <w:t xml:space="preserve"> im schlesischen Fürstentum Glogau </w:t>
      </w:r>
      <w:r w:rsidRPr="00836C88">
        <w:rPr>
          <w:rFonts w:asciiTheme="minorHAnsi" w:hAnsiTheme="minorHAnsi"/>
          <w:szCs w:val="20"/>
        </w:rPr>
        <w:t xml:space="preserve">geboren. Schon im Alter von 15 Jahren ließ er ein Gedicht über den </w:t>
      </w:r>
      <w:r w:rsidR="00953C3D" w:rsidRPr="00836C88">
        <w:rPr>
          <w:rFonts w:asciiTheme="minorHAnsi" w:hAnsiTheme="minorHAnsi"/>
          <w:szCs w:val="20"/>
        </w:rPr>
        <w:t xml:space="preserve">Kindermord im biblischen Bethlehem drucken. 1638 beginnt er ein Jurastudium in Lieden, wo er später akademischer Lehrer wird. 1644 reist er nach Frankreich, Italien und Straßburg, ehe er 1647 nach Schlesien zurückkehrt. In Glogau ist er seit 1650 Syndikus der Stände des Fürstentums Glogau, </w:t>
      </w:r>
      <w:r w:rsidR="00D225D4" w:rsidRPr="00836C88">
        <w:rPr>
          <w:rFonts w:asciiTheme="minorHAnsi" w:hAnsiTheme="minorHAnsi"/>
          <w:szCs w:val="20"/>
        </w:rPr>
        <w:t>wobei er in dieser Funktion vor allem die traditionellen Rechte der Stände gegenüber dem Kaiser vertreten musste. Die Konflikte, die sich aus diesem spannungsreichen Verhältnis der Herrschaftsinhaber ergaben</w:t>
      </w:r>
      <w:r w:rsidR="009D4B3B">
        <w:rPr>
          <w:rFonts w:asciiTheme="minorHAnsi" w:hAnsiTheme="minorHAnsi"/>
          <w:szCs w:val="20"/>
        </w:rPr>
        <w:t xml:space="preserve"> schlugen sich i</w:t>
      </w:r>
      <w:r w:rsidR="00836C88" w:rsidRPr="00836C88">
        <w:rPr>
          <w:rFonts w:asciiTheme="minorHAnsi" w:hAnsiTheme="minorHAnsi"/>
          <w:szCs w:val="20"/>
        </w:rPr>
        <w:t xml:space="preserve">n etlichen Dramen und Lustspielen </w:t>
      </w:r>
      <w:r w:rsidR="009D4B3B">
        <w:rPr>
          <w:rFonts w:asciiTheme="minorHAnsi" w:hAnsiTheme="minorHAnsi"/>
          <w:szCs w:val="20"/>
        </w:rPr>
        <w:t>nieder, in denen</w:t>
      </w:r>
      <w:r w:rsidR="00836C88" w:rsidRPr="00836C88">
        <w:rPr>
          <w:rFonts w:asciiTheme="minorHAnsi" w:hAnsiTheme="minorHAnsi"/>
          <w:szCs w:val="20"/>
        </w:rPr>
        <w:t xml:space="preserve"> er sich mit zeitgenössischen Fragen auseinander</w:t>
      </w:r>
      <w:r w:rsidR="009D4B3B">
        <w:rPr>
          <w:rFonts w:asciiTheme="minorHAnsi" w:hAnsiTheme="minorHAnsi"/>
          <w:szCs w:val="20"/>
        </w:rPr>
        <w:t>setzte</w:t>
      </w:r>
      <w:r w:rsidR="00836C88" w:rsidRPr="00836C88">
        <w:rPr>
          <w:rFonts w:asciiTheme="minorHAnsi" w:hAnsiTheme="minorHAnsi"/>
          <w:szCs w:val="20"/>
        </w:rPr>
        <w:t>, christliche Regenten</w:t>
      </w:r>
      <w:r w:rsidR="009D4B3B" w:rsidRPr="009D4B3B">
        <w:rPr>
          <w:rFonts w:asciiTheme="minorHAnsi" w:hAnsiTheme="minorHAnsi"/>
          <w:szCs w:val="20"/>
        </w:rPr>
        <w:t xml:space="preserve"> </w:t>
      </w:r>
      <w:r w:rsidR="009D4B3B" w:rsidRPr="00836C88">
        <w:rPr>
          <w:rFonts w:asciiTheme="minorHAnsi" w:hAnsiTheme="minorHAnsi"/>
          <w:szCs w:val="20"/>
        </w:rPr>
        <w:t>ermahnt</w:t>
      </w:r>
      <w:r w:rsidR="009D4B3B">
        <w:rPr>
          <w:rFonts w:asciiTheme="minorHAnsi" w:hAnsiTheme="minorHAnsi"/>
          <w:szCs w:val="20"/>
        </w:rPr>
        <w:t xml:space="preserve">e </w:t>
      </w:r>
      <w:r w:rsidR="00836C88" w:rsidRPr="00836C88">
        <w:rPr>
          <w:rFonts w:asciiTheme="minorHAnsi" w:hAnsiTheme="minorHAnsi"/>
          <w:szCs w:val="20"/>
        </w:rPr>
        <w:t>, keine despotische Herrschaft auszüben, sich aber auch gegen die Lehre von der Volkssouveränität und die englische Revolution</w:t>
      </w:r>
      <w:r w:rsidR="009D4B3B" w:rsidRPr="009D4B3B">
        <w:rPr>
          <w:rFonts w:asciiTheme="minorHAnsi" w:hAnsiTheme="minorHAnsi"/>
          <w:szCs w:val="20"/>
        </w:rPr>
        <w:t xml:space="preserve"> </w:t>
      </w:r>
      <w:r w:rsidR="009D4B3B" w:rsidRPr="00836C88">
        <w:rPr>
          <w:rFonts w:asciiTheme="minorHAnsi" w:hAnsiTheme="minorHAnsi"/>
          <w:szCs w:val="20"/>
        </w:rPr>
        <w:t>wendet</w:t>
      </w:r>
      <w:r w:rsidR="00836C88" w:rsidRPr="00836C88">
        <w:rPr>
          <w:rFonts w:asciiTheme="minorHAnsi" w:hAnsiTheme="minorHAnsi"/>
          <w:szCs w:val="20"/>
        </w:rPr>
        <w:t>, als er den 1649 hingerichteten Karl I. zu einem christlichen Märtyrer stilisiert.</w:t>
      </w:r>
      <w:r w:rsidR="00836C88">
        <w:rPr>
          <w:rFonts w:asciiTheme="minorHAnsi" w:hAnsiTheme="minorHAnsi"/>
          <w:szCs w:val="20"/>
        </w:rPr>
        <w:t xml:space="preserve"> </w:t>
      </w:r>
      <w:r w:rsidR="00836C88" w:rsidRPr="00836C88">
        <w:rPr>
          <w:rFonts w:asciiTheme="minorHAnsi" w:hAnsiTheme="minorHAnsi"/>
          <w:szCs w:val="20"/>
        </w:rPr>
        <w:t xml:space="preserve">Besonders seine Lyrik ist von der christlichen Heilslehre geprägt </w:t>
      </w:r>
      <w:r w:rsidR="00836C88" w:rsidRPr="00836C88">
        <w:rPr>
          <w:rFonts w:asciiTheme="minorHAnsi" w:hAnsiTheme="minorHAnsi"/>
          <w:szCs w:val="20"/>
        </w:rPr>
        <w:br/>
      </w:r>
      <w:r w:rsidR="00953C3D" w:rsidRPr="00836C88">
        <w:rPr>
          <w:rFonts w:asciiTheme="minorHAnsi" w:hAnsiTheme="minorHAnsi"/>
          <w:szCs w:val="20"/>
        </w:rPr>
        <w:t xml:space="preserve">In seiner Kindheit und Jugend muss Andreas Gryphis schwere Schicksalsschläge verarbeiten: Sein Vater, ein lutherischer Geistlicher, stirbt 1621, seine Mutter 1628. Zudem erlebt er die Vertreibung der Protestanten aus dem Fürstentum, als Schlesien mit militärischer Gewalt rekatholisiert wird und macht Erfahrungen mit der Pest, die in dieser Zeit wütet. In Glogau konnte er die Schule nur mit Unterbrechungen besuchen, ging dann aber 1632 für zwei Jahre in das polnische Frauenstadt und von dort 1634 für weitere 2 Jahre an das Gymnasium in Danzig, </w:t>
      </w:r>
      <w:r w:rsidR="00D225D4" w:rsidRPr="00836C88">
        <w:rPr>
          <w:rFonts w:asciiTheme="minorHAnsi" w:hAnsiTheme="minorHAnsi"/>
          <w:szCs w:val="20"/>
        </w:rPr>
        <w:t>wo er zunächst anspruchsvolle Epen in lateinischer Sprache verfasste. Später schrieb er seine ersten Sonette und verfasste Gelegenheitsdichtung (Casualcarmina) (z. B. anspruchsvolle Leichenreden). Für seine dichterische Leistung wurde zum Poeta Laureatus (= Dichterkrönung) gekrönt. 1662 wurde er als „der Unsterbliche“ in die „Fruchtbringende Gesellschaft“ aufgenommen.</w:t>
      </w:r>
      <w:r w:rsidR="00836C88" w:rsidRPr="00836C88">
        <w:rPr>
          <w:rFonts w:asciiTheme="minorHAnsi" w:hAnsiTheme="minorHAnsi"/>
          <w:szCs w:val="20"/>
        </w:rPr>
        <w:t>1664 stirbt Andreas Gryphius in Glogau.</w:t>
      </w:r>
    </w:p>
    <w:p w14:paraId="3CB2218B" w14:textId="6A7AFC2F" w:rsidR="00B13FD4" w:rsidRPr="00836C88" w:rsidRDefault="00B13FD4" w:rsidP="003D54D0">
      <w:pPr>
        <w:pStyle w:val="StandardWeb"/>
        <w:spacing w:before="240" w:beforeAutospacing="0" w:after="240" w:afterAutospacing="0"/>
        <w:rPr>
          <w:rFonts w:asciiTheme="minorHAnsi" w:hAnsiTheme="minorHAnsi"/>
          <w:b/>
          <w:bCs/>
          <w:sz w:val="24"/>
        </w:rPr>
      </w:pPr>
      <w:r w:rsidRPr="00836C88">
        <w:rPr>
          <w:rFonts w:asciiTheme="minorHAnsi" w:hAnsiTheme="minorHAnsi"/>
          <w:b/>
          <w:bCs/>
          <w:sz w:val="24"/>
        </w:rPr>
        <w:t xml:space="preserve">Andreas Gryphius </w:t>
      </w:r>
      <w:r w:rsidR="00836C88" w:rsidRPr="00836C88">
        <w:rPr>
          <w:rFonts w:asciiTheme="minorHAnsi" w:hAnsiTheme="minorHAnsi"/>
          <w:b/>
          <w:bCs/>
          <w:sz w:val="24"/>
        </w:rPr>
        <w:br/>
      </w:r>
      <w:r w:rsidR="002E2530">
        <w:rPr>
          <w:rFonts w:asciiTheme="minorHAnsi" w:hAnsiTheme="minorHAnsi"/>
          <w:b/>
          <w:bCs/>
          <w:sz w:val="24"/>
        </w:rPr>
        <w:t>Tränen des Vaterlands</w:t>
      </w:r>
    </w:p>
    <w:p w14:paraId="21792EE6" w14:textId="77777777" w:rsidR="002E2530" w:rsidRPr="002E2530" w:rsidRDefault="002E2530" w:rsidP="003D54D0">
      <w:pPr>
        <w:spacing w:before="60" w:after="60"/>
        <w:rPr>
          <w:rFonts w:eastAsia="Times New Roman" w:cs="Times New Roman"/>
          <w:sz w:val="24"/>
        </w:rPr>
      </w:pPr>
      <w:r w:rsidRPr="002E2530">
        <w:rPr>
          <w:rFonts w:eastAsia="Times New Roman" w:cs="Times New Roman"/>
          <w:sz w:val="24"/>
        </w:rPr>
        <w:t xml:space="preserve">Wir sind doch nunmehr ganz, ja mehr denn ganz verheeret! </w:t>
      </w:r>
    </w:p>
    <w:p w14:paraId="4108FD81" w14:textId="77777777" w:rsidR="002E2530" w:rsidRPr="002E2530" w:rsidRDefault="002E2530" w:rsidP="003D54D0">
      <w:pPr>
        <w:spacing w:before="60" w:after="60"/>
        <w:rPr>
          <w:rFonts w:eastAsia="Times New Roman" w:cs="Times New Roman"/>
          <w:sz w:val="24"/>
        </w:rPr>
      </w:pPr>
      <w:r w:rsidRPr="002E2530">
        <w:rPr>
          <w:rFonts w:eastAsia="Times New Roman" w:cs="Times New Roman"/>
          <w:sz w:val="24"/>
        </w:rPr>
        <w:t>Der frechen</w:t>
      </w:r>
      <w:r w:rsidRPr="003D54D0">
        <w:rPr>
          <w:rFonts w:eastAsia="Times New Roman" w:cs="Times New Roman"/>
          <w:sz w:val="24"/>
          <w:vertAlign w:val="superscript"/>
        </w:rPr>
        <w:t>1</w:t>
      </w:r>
      <w:r w:rsidRPr="002E2530">
        <w:rPr>
          <w:rFonts w:eastAsia="Times New Roman" w:cs="Times New Roman"/>
          <w:sz w:val="24"/>
        </w:rPr>
        <w:t xml:space="preserve">  Völker Schar, die rasende Posaun </w:t>
      </w:r>
    </w:p>
    <w:p w14:paraId="10F21070" w14:textId="77777777" w:rsidR="002E2530" w:rsidRPr="002E2530" w:rsidRDefault="002E2530" w:rsidP="003D54D0">
      <w:pPr>
        <w:spacing w:before="60" w:after="60"/>
        <w:rPr>
          <w:rFonts w:eastAsia="Times New Roman" w:cs="Times New Roman"/>
          <w:sz w:val="24"/>
        </w:rPr>
      </w:pPr>
      <w:r w:rsidRPr="002E2530">
        <w:rPr>
          <w:rFonts w:eastAsia="Times New Roman" w:cs="Times New Roman"/>
          <w:sz w:val="24"/>
        </w:rPr>
        <w:t>Das vom Blut fette Schwert, die donnernde Karthaun</w:t>
      </w:r>
      <w:r w:rsidRPr="003D54D0">
        <w:rPr>
          <w:rFonts w:eastAsia="Times New Roman" w:cs="Times New Roman"/>
          <w:sz w:val="24"/>
          <w:vertAlign w:val="superscript"/>
        </w:rPr>
        <w:t>2</w:t>
      </w:r>
      <w:r w:rsidRPr="002E2530">
        <w:rPr>
          <w:rFonts w:eastAsia="Times New Roman" w:cs="Times New Roman"/>
          <w:sz w:val="24"/>
        </w:rPr>
        <w:t xml:space="preserve"> </w:t>
      </w:r>
    </w:p>
    <w:p w14:paraId="316D529C" w14:textId="77777777" w:rsidR="002E2530" w:rsidRPr="002E2530" w:rsidRDefault="002E2530" w:rsidP="003D54D0">
      <w:pPr>
        <w:spacing w:before="60" w:after="60"/>
        <w:rPr>
          <w:rFonts w:eastAsia="Times New Roman" w:cs="Times New Roman"/>
          <w:sz w:val="24"/>
        </w:rPr>
      </w:pPr>
      <w:r w:rsidRPr="002E2530">
        <w:rPr>
          <w:rFonts w:eastAsia="Times New Roman" w:cs="Times New Roman"/>
          <w:sz w:val="24"/>
        </w:rPr>
        <w:t>Hat aller Schweiß, und Fleiß, und Vorrat aufgezehret.</w:t>
      </w:r>
    </w:p>
    <w:p w14:paraId="4A06EDCF" w14:textId="019C7542" w:rsidR="002E2530" w:rsidRPr="002E2530" w:rsidRDefault="002E2530" w:rsidP="003D54D0">
      <w:pPr>
        <w:spacing w:before="120" w:after="60"/>
        <w:rPr>
          <w:rFonts w:eastAsia="Times New Roman" w:cs="Times New Roman"/>
          <w:sz w:val="24"/>
        </w:rPr>
      </w:pPr>
      <w:r w:rsidRPr="002E2530">
        <w:rPr>
          <w:rFonts w:eastAsia="Times New Roman" w:cs="Times New Roman"/>
          <w:sz w:val="24"/>
        </w:rPr>
        <w:t xml:space="preserve">Die Türme stehn in Glut, die Kirch' ist umgekehret.                 </w:t>
      </w:r>
      <w:r w:rsidR="003D54D0">
        <w:rPr>
          <w:rFonts w:eastAsia="Times New Roman" w:cs="Times New Roman"/>
          <w:sz w:val="24"/>
        </w:rPr>
        <w:t xml:space="preserve">     </w:t>
      </w:r>
      <w:r w:rsidRPr="002E2530">
        <w:rPr>
          <w:rFonts w:eastAsia="Times New Roman" w:cs="Times New Roman"/>
          <w:sz w:val="24"/>
        </w:rPr>
        <w:t>5</w:t>
      </w:r>
    </w:p>
    <w:p w14:paraId="06DDEE74" w14:textId="77777777" w:rsidR="002E2530" w:rsidRPr="002E2530" w:rsidRDefault="002E2530" w:rsidP="003D54D0">
      <w:pPr>
        <w:spacing w:before="60" w:after="60"/>
        <w:rPr>
          <w:rFonts w:eastAsia="Times New Roman" w:cs="Times New Roman"/>
          <w:sz w:val="24"/>
        </w:rPr>
      </w:pPr>
      <w:r w:rsidRPr="002E2530">
        <w:rPr>
          <w:rFonts w:eastAsia="Times New Roman" w:cs="Times New Roman"/>
          <w:sz w:val="24"/>
        </w:rPr>
        <w:t>Das Rathaus liegt im Graus</w:t>
      </w:r>
      <w:r w:rsidRPr="003D54D0">
        <w:rPr>
          <w:rFonts w:eastAsia="Times New Roman" w:cs="Times New Roman"/>
          <w:sz w:val="24"/>
          <w:vertAlign w:val="superscript"/>
        </w:rPr>
        <w:t>3</w:t>
      </w:r>
      <w:r w:rsidRPr="002E2530">
        <w:rPr>
          <w:rFonts w:eastAsia="Times New Roman" w:cs="Times New Roman"/>
          <w:sz w:val="24"/>
        </w:rPr>
        <w:t xml:space="preserve"> , die Starken sind zerhaun, </w:t>
      </w:r>
    </w:p>
    <w:p w14:paraId="0B1179DD" w14:textId="77777777" w:rsidR="002E2530" w:rsidRPr="002E2530" w:rsidRDefault="002E2530" w:rsidP="003D54D0">
      <w:pPr>
        <w:spacing w:before="60" w:after="60"/>
        <w:rPr>
          <w:rFonts w:eastAsia="Times New Roman" w:cs="Times New Roman"/>
          <w:sz w:val="24"/>
        </w:rPr>
      </w:pPr>
      <w:r w:rsidRPr="002E2530">
        <w:rPr>
          <w:rFonts w:eastAsia="Times New Roman" w:cs="Times New Roman"/>
          <w:sz w:val="24"/>
        </w:rPr>
        <w:t xml:space="preserve">Die Jungfern sind geschänd't, und wo wir hin nur schaun </w:t>
      </w:r>
    </w:p>
    <w:p w14:paraId="387CBCB9" w14:textId="77777777" w:rsidR="002E2530" w:rsidRPr="002E2530" w:rsidRDefault="002E2530" w:rsidP="003D54D0">
      <w:pPr>
        <w:spacing w:before="60" w:after="60"/>
        <w:rPr>
          <w:rFonts w:eastAsia="Times New Roman" w:cs="Times New Roman"/>
          <w:sz w:val="24"/>
        </w:rPr>
      </w:pPr>
      <w:r w:rsidRPr="002E2530">
        <w:rPr>
          <w:rFonts w:eastAsia="Times New Roman" w:cs="Times New Roman"/>
          <w:sz w:val="24"/>
        </w:rPr>
        <w:t>Ist Feuer, Pest, und Tod, der Herz und Geist durchfähret.</w:t>
      </w:r>
    </w:p>
    <w:p w14:paraId="2460C9D8" w14:textId="5E4DB6E0" w:rsidR="002E2530" w:rsidRPr="002E2530" w:rsidRDefault="002E2530" w:rsidP="003D54D0">
      <w:pPr>
        <w:spacing w:before="120" w:after="60"/>
        <w:rPr>
          <w:rFonts w:eastAsia="Times New Roman" w:cs="Times New Roman"/>
          <w:sz w:val="24"/>
        </w:rPr>
      </w:pPr>
      <w:r w:rsidRPr="002E2530">
        <w:rPr>
          <w:rFonts w:eastAsia="Times New Roman" w:cs="Times New Roman"/>
          <w:sz w:val="24"/>
        </w:rPr>
        <w:t>Hier durch die Schanz und Stadt rinnt allzeit frisches Blut</w:t>
      </w:r>
    </w:p>
    <w:p w14:paraId="302C25A2" w14:textId="6F66124B" w:rsidR="002E2530" w:rsidRPr="002E2530" w:rsidRDefault="002E2530" w:rsidP="003D54D0">
      <w:pPr>
        <w:spacing w:before="60" w:after="60"/>
        <w:rPr>
          <w:rFonts w:eastAsia="Times New Roman" w:cs="Times New Roman"/>
          <w:sz w:val="24"/>
        </w:rPr>
      </w:pPr>
      <w:r w:rsidRPr="002E2530">
        <w:rPr>
          <w:rFonts w:eastAsia="Times New Roman" w:cs="Times New Roman"/>
          <w:sz w:val="24"/>
        </w:rPr>
        <w:t xml:space="preserve">Dreimal sind schon sechs Jahr, als unser Ströme Flut </w:t>
      </w:r>
      <w:r w:rsidR="003D54D0">
        <w:rPr>
          <w:rFonts w:eastAsia="Times New Roman" w:cs="Times New Roman"/>
          <w:sz w:val="24"/>
        </w:rPr>
        <w:t xml:space="preserve">                    10</w:t>
      </w:r>
    </w:p>
    <w:p w14:paraId="28AC7A3D" w14:textId="77777777" w:rsidR="002E2530" w:rsidRPr="002E2530" w:rsidRDefault="002E2530" w:rsidP="003D54D0">
      <w:pPr>
        <w:spacing w:before="60" w:after="60"/>
        <w:rPr>
          <w:rFonts w:eastAsia="Times New Roman" w:cs="Times New Roman"/>
          <w:sz w:val="24"/>
        </w:rPr>
      </w:pPr>
      <w:r w:rsidRPr="002E2530">
        <w:rPr>
          <w:rFonts w:eastAsia="Times New Roman" w:cs="Times New Roman"/>
          <w:sz w:val="24"/>
        </w:rPr>
        <w:t>Von Leichen fast verstopft, sich langsam fort gedrungen</w:t>
      </w:r>
      <w:r w:rsidRPr="003D54D0">
        <w:rPr>
          <w:rFonts w:eastAsia="Times New Roman" w:cs="Times New Roman"/>
          <w:sz w:val="24"/>
          <w:vertAlign w:val="superscript"/>
        </w:rPr>
        <w:t>4</w:t>
      </w:r>
      <w:r w:rsidRPr="002E2530">
        <w:rPr>
          <w:rFonts w:eastAsia="Times New Roman" w:cs="Times New Roman"/>
          <w:sz w:val="24"/>
        </w:rPr>
        <w:t xml:space="preserve"> .</w:t>
      </w:r>
    </w:p>
    <w:p w14:paraId="7BDA4D73" w14:textId="77777777" w:rsidR="002E2530" w:rsidRPr="002E2530" w:rsidRDefault="002E2530" w:rsidP="003D54D0">
      <w:pPr>
        <w:spacing w:before="120" w:after="60"/>
        <w:rPr>
          <w:rFonts w:eastAsia="Times New Roman" w:cs="Times New Roman"/>
          <w:sz w:val="24"/>
        </w:rPr>
      </w:pPr>
      <w:r w:rsidRPr="002E2530">
        <w:rPr>
          <w:rFonts w:eastAsia="Times New Roman" w:cs="Times New Roman"/>
          <w:sz w:val="24"/>
        </w:rPr>
        <w:t xml:space="preserve">Doch schweig ich noch von dem, was ärger als der Tod, </w:t>
      </w:r>
    </w:p>
    <w:p w14:paraId="00DA2613" w14:textId="77777777" w:rsidR="002E2530" w:rsidRPr="002E2530" w:rsidRDefault="002E2530" w:rsidP="003D54D0">
      <w:pPr>
        <w:spacing w:before="60" w:after="60"/>
        <w:rPr>
          <w:rFonts w:eastAsia="Times New Roman" w:cs="Times New Roman"/>
          <w:sz w:val="24"/>
        </w:rPr>
      </w:pPr>
      <w:r w:rsidRPr="002E2530">
        <w:rPr>
          <w:rFonts w:eastAsia="Times New Roman" w:cs="Times New Roman"/>
          <w:sz w:val="24"/>
        </w:rPr>
        <w:t>Was grimmer</w:t>
      </w:r>
      <w:r w:rsidRPr="003D54D0">
        <w:rPr>
          <w:rFonts w:eastAsia="Times New Roman" w:cs="Times New Roman"/>
          <w:sz w:val="24"/>
          <w:vertAlign w:val="superscript"/>
        </w:rPr>
        <w:t>5</w:t>
      </w:r>
      <w:r w:rsidRPr="002E2530">
        <w:rPr>
          <w:rFonts w:eastAsia="Times New Roman" w:cs="Times New Roman"/>
          <w:sz w:val="24"/>
        </w:rPr>
        <w:t xml:space="preserve">  denn die Pest, und Glut und Hungersnot, </w:t>
      </w:r>
    </w:p>
    <w:p w14:paraId="4FCE24B5" w14:textId="378FB7DA" w:rsidR="002E2530" w:rsidRPr="002E2530" w:rsidRDefault="002E2530" w:rsidP="003D54D0">
      <w:pPr>
        <w:spacing w:before="60" w:after="360"/>
        <w:rPr>
          <w:rFonts w:eastAsia="Times New Roman" w:cs="Times New Roman"/>
          <w:sz w:val="24"/>
        </w:rPr>
      </w:pPr>
      <w:r w:rsidRPr="002E2530">
        <w:rPr>
          <w:rFonts w:eastAsia="Times New Roman" w:cs="Times New Roman"/>
          <w:sz w:val="24"/>
        </w:rPr>
        <w:t>Dass auch der Seelen Schatz so vielen abgezwungen.</w:t>
      </w:r>
      <w:r w:rsidRPr="003D54D0">
        <w:rPr>
          <w:rFonts w:eastAsia="Times New Roman" w:cs="Times New Roman"/>
          <w:sz w:val="24"/>
          <w:vertAlign w:val="superscript"/>
        </w:rPr>
        <w:t>6</w:t>
      </w:r>
    </w:p>
    <w:p w14:paraId="6D4FEAAB" w14:textId="77777777" w:rsidR="003D54D0" w:rsidRDefault="003D54D0" w:rsidP="003D54D0">
      <w:pPr>
        <w:rPr>
          <w:rFonts w:asciiTheme="majorHAnsi" w:eastAsia="Times New Roman" w:hAnsiTheme="majorHAnsi" w:cs="Times New Roman"/>
          <w:szCs w:val="20"/>
          <w:vertAlign w:val="superscript"/>
        </w:rPr>
        <w:sectPr w:rsidR="003D54D0" w:rsidSect="00F839B2">
          <w:headerReference w:type="even" r:id="rId9"/>
          <w:headerReference w:type="default" r:id="rId10"/>
          <w:footerReference w:type="even" r:id="rId11"/>
          <w:footerReference w:type="default" r:id="rId12"/>
          <w:type w:val="continuous"/>
          <w:pgSz w:w="11900" w:h="16840"/>
          <w:pgMar w:top="1418" w:right="1418" w:bottom="1134" w:left="1418" w:header="709" w:footer="709" w:gutter="0"/>
          <w:cols w:space="708"/>
          <w:docGrid w:linePitch="360"/>
        </w:sectPr>
      </w:pPr>
    </w:p>
    <w:p w14:paraId="32630F9E" w14:textId="6EB693C5" w:rsidR="002E2530" w:rsidRPr="003D54D0" w:rsidRDefault="002E2530" w:rsidP="003D54D0">
      <w:pPr>
        <w:rPr>
          <w:rFonts w:asciiTheme="majorHAnsi" w:eastAsia="Times New Roman" w:hAnsiTheme="majorHAnsi" w:cs="Times New Roman"/>
          <w:szCs w:val="20"/>
        </w:rPr>
      </w:pPr>
      <w:r w:rsidRPr="003D54D0">
        <w:rPr>
          <w:rFonts w:asciiTheme="majorHAnsi" w:eastAsia="Times New Roman" w:hAnsiTheme="majorHAnsi" w:cs="Times New Roman"/>
          <w:szCs w:val="20"/>
          <w:vertAlign w:val="superscript"/>
        </w:rPr>
        <w:t>1</w:t>
      </w:r>
      <w:r w:rsidRPr="003D54D0">
        <w:rPr>
          <w:rFonts w:asciiTheme="majorHAnsi" w:eastAsia="Times New Roman" w:hAnsiTheme="majorHAnsi" w:cs="Times New Roman"/>
          <w:szCs w:val="20"/>
        </w:rPr>
        <w:t xml:space="preserve"> frech: dreist, unverschämt</w:t>
      </w:r>
    </w:p>
    <w:p w14:paraId="1D5AEE67" w14:textId="77777777" w:rsidR="002E2530" w:rsidRPr="003D54D0" w:rsidRDefault="002E2530" w:rsidP="003D54D0">
      <w:pPr>
        <w:rPr>
          <w:rFonts w:asciiTheme="majorHAnsi" w:eastAsia="Times New Roman" w:hAnsiTheme="majorHAnsi" w:cs="Times New Roman"/>
          <w:szCs w:val="20"/>
        </w:rPr>
      </w:pPr>
      <w:r w:rsidRPr="003D54D0">
        <w:rPr>
          <w:rFonts w:asciiTheme="majorHAnsi" w:eastAsia="Times New Roman" w:hAnsiTheme="majorHAnsi" w:cs="Times New Roman"/>
          <w:szCs w:val="20"/>
          <w:vertAlign w:val="superscript"/>
        </w:rPr>
        <w:t>2</w:t>
      </w:r>
      <w:r w:rsidRPr="003D54D0">
        <w:rPr>
          <w:rFonts w:asciiTheme="majorHAnsi" w:eastAsia="Times New Roman" w:hAnsiTheme="majorHAnsi" w:cs="Times New Roman"/>
          <w:szCs w:val="20"/>
        </w:rPr>
        <w:t xml:space="preserve"> Karthaun: schweres Geschütz</w:t>
      </w:r>
    </w:p>
    <w:p w14:paraId="44789C44" w14:textId="77777777" w:rsidR="002E2530" w:rsidRPr="003D54D0" w:rsidRDefault="002E2530" w:rsidP="003D54D0">
      <w:pPr>
        <w:rPr>
          <w:rFonts w:asciiTheme="majorHAnsi" w:eastAsia="Times New Roman" w:hAnsiTheme="majorHAnsi" w:cs="Times New Roman"/>
          <w:szCs w:val="20"/>
        </w:rPr>
      </w:pPr>
      <w:r w:rsidRPr="003D54D0">
        <w:rPr>
          <w:rFonts w:asciiTheme="majorHAnsi" w:eastAsia="Times New Roman" w:hAnsiTheme="majorHAnsi" w:cs="Times New Roman"/>
          <w:szCs w:val="20"/>
          <w:vertAlign w:val="superscript"/>
        </w:rPr>
        <w:t>3</w:t>
      </w:r>
      <w:r w:rsidRPr="003D54D0">
        <w:rPr>
          <w:rFonts w:asciiTheme="majorHAnsi" w:eastAsia="Times New Roman" w:hAnsiTheme="majorHAnsi" w:cs="Times New Roman"/>
          <w:szCs w:val="20"/>
        </w:rPr>
        <w:t xml:space="preserve"> Graus: Staub</w:t>
      </w:r>
    </w:p>
    <w:p w14:paraId="620FB50B" w14:textId="77777777" w:rsidR="002E2530" w:rsidRPr="003D54D0" w:rsidRDefault="002E2530" w:rsidP="003D54D0">
      <w:pPr>
        <w:rPr>
          <w:rFonts w:asciiTheme="majorHAnsi" w:eastAsia="Times New Roman" w:hAnsiTheme="majorHAnsi" w:cs="Times New Roman"/>
          <w:szCs w:val="20"/>
        </w:rPr>
      </w:pPr>
      <w:r w:rsidRPr="003D54D0">
        <w:rPr>
          <w:rFonts w:asciiTheme="majorHAnsi" w:eastAsia="Times New Roman" w:hAnsiTheme="majorHAnsi" w:cs="Times New Roman"/>
          <w:szCs w:val="20"/>
          <w:vertAlign w:val="superscript"/>
        </w:rPr>
        <w:t>4</w:t>
      </w:r>
      <w:r w:rsidRPr="003D54D0">
        <w:rPr>
          <w:rFonts w:asciiTheme="majorHAnsi" w:eastAsia="Times New Roman" w:hAnsiTheme="majorHAnsi" w:cs="Times New Roman"/>
          <w:szCs w:val="20"/>
        </w:rPr>
        <w:t xml:space="preserve"> fließen</w:t>
      </w:r>
    </w:p>
    <w:p w14:paraId="0FA146C2" w14:textId="77777777" w:rsidR="002E2530" w:rsidRPr="003D54D0" w:rsidRDefault="002E2530" w:rsidP="003D54D0">
      <w:pPr>
        <w:rPr>
          <w:rFonts w:asciiTheme="majorHAnsi" w:eastAsia="Times New Roman" w:hAnsiTheme="majorHAnsi" w:cs="Times New Roman"/>
          <w:szCs w:val="20"/>
        </w:rPr>
      </w:pPr>
      <w:r w:rsidRPr="003D54D0">
        <w:rPr>
          <w:rFonts w:asciiTheme="majorHAnsi" w:eastAsia="Times New Roman" w:hAnsiTheme="majorHAnsi" w:cs="Times New Roman"/>
          <w:szCs w:val="20"/>
          <w:vertAlign w:val="superscript"/>
        </w:rPr>
        <w:t>5</w:t>
      </w:r>
      <w:r w:rsidRPr="003D54D0">
        <w:rPr>
          <w:rFonts w:asciiTheme="majorHAnsi" w:eastAsia="Times New Roman" w:hAnsiTheme="majorHAnsi" w:cs="Times New Roman"/>
          <w:szCs w:val="20"/>
        </w:rPr>
        <w:t xml:space="preserve"> schlimm</w:t>
      </w:r>
    </w:p>
    <w:p w14:paraId="0314A590" w14:textId="39243933" w:rsidR="00BF29A9" w:rsidRPr="003D54D0" w:rsidRDefault="002E2530" w:rsidP="003D54D0">
      <w:pPr>
        <w:rPr>
          <w:rFonts w:asciiTheme="majorHAnsi" w:hAnsiTheme="majorHAnsi"/>
          <w:b/>
          <w:szCs w:val="20"/>
        </w:rPr>
      </w:pPr>
      <w:r w:rsidRPr="003D54D0">
        <w:rPr>
          <w:rFonts w:asciiTheme="majorHAnsi" w:eastAsia="Times New Roman" w:hAnsiTheme="majorHAnsi" w:cs="Times New Roman"/>
          <w:szCs w:val="20"/>
          <w:vertAlign w:val="superscript"/>
        </w:rPr>
        <w:t>6</w:t>
      </w:r>
      <w:r w:rsidRPr="003D54D0">
        <w:rPr>
          <w:rFonts w:asciiTheme="majorHAnsi" w:eastAsia="Times New Roman" w:hAnsiTheme="majorHAnsi" w:cs="Times New Roman"/>
          <w:szCs w:val="20"/>
        </w:rPr>
        <w:t xml:space="preserve"> wegnehmen</w:t>
      </w:r>
    </w:p>
    <w:p w14:paraId="1BAD2F8F" w14:textId="77777777" w:rsidR="003D54D0" w:rsidRDefault="003D54D0" w:rsidP="00BF29A9">
      <w:pPr>
        <w:spacing w:after="100" w:afterAutospacing="1"/>
        <w:rPr>
          <w:rFonts w:asciiTheme="majorHAnsi" w:hAnsiTheme="majorHAnsi"/>
          <w:b/>
          <w:sz w:val="24"/>
          <w:szCs w:val="32"/>
        </w:rPr>
        <w:sectPr w:rsidR="003D54D0" w:rsidSect="003D54D0">
          <w:type w:val="continuous"/>
          <w:pgSz w:w="11900" w:h="16840"/>
          <w:pgMar w:top="1418" w:right="1418" w:bottom="1134" w:left="1418" w:header="709" w:footer="709" w:gutter="0"/>
          <w:cols w:num="2" w:space="708"/>
          <w:docGrid w:linePitch="360"/>
        </w:sectPr>
      </w:pPr>
    </w:p>
    <w:p w14:paraId="16287E98" w14:textId="5E064788" w:rsidR="00A8085C" w:rsidRDefault="007E5B9C" w:rsidP="003D54D0">
      <w:pPr>
        <w:spacing w:after="120"/>
        <w:rPr>
          <w:rFonts w:asciiTheme="majorHAnsi" w:hAnsiTheme="majorHAnsi"/>
          <w:b/>
          <w:sz w:val="24"/>
          <w:szCs w:val="32"/>
        </w:rPr>
      </w:pPr>
      <w:r w:rsidRPr="00B072FF">
        <w:rPr>
          <w:rFonts w:asciiTheme="majorHAnsi" w:hAnsiTheme="majorHAnsi"/>
          <w:b/>
          <w:sz w:val="24"/>
          <w:szCs w:val="32"/>
        </w:rPr>
        <w:lastRenderedPageBreak/>
        <w:t>Arbeitsanregungen:</w:t>
      </w:r>
    </w:p>
    <w:p w14:paraId="09C340DF" w14:textId="004359C4" w:rsidR="00BF29A9" w:rsidRPr="003D54D0" w:rsidRDefault="00BF29A9" w:rsidP="00BF29A9">
      <w:pPr>
        <w:spacing w:after="120"/>
        <w:rPr>
          <w:rFonts w:asciiTheme="majorHAnsi" w:hAnsiTheme="majorHAnsi"/>
          <w:bCs/>
          <w:sz w:val="22"/>
          <w:szCs w:val="28"/>
        </w:rPr>
      </w:pPr>
      <w:r w:rsidRPr="003D54D0">
        <w:rPr>
          <w:rFonts w:asciiTheme="majorHAnsi" w:hAnsiTheme="majorHAnsi"/>
          <w:bCs/>
          <w:sz w:val="22"/>
          <w:szCs w:val="28"/>
        </w:rPr>
        <w:t>Interpretieren Sie das Gedicht.</w:t>
      </w:r>
    </w:p>
    <w:p w14:paraId="5BB0355C" w14:textId="77777777" w:rsidR="00BF29A9" w:rsidRPr="003D54D0" w:rsidRDefault="00BF29A9" w:rsidP="00BF29A9">
      <w:pPr>
        <w:pStyle w:val="Listenabsatz"/>
        <w:numPr>
          <w:ilvl w:val="0"/>
          <w:numId w:val="29"/>
        </w:numPr>
        <w:rPr>
          <w:rFonts w:asciiTheme="majorHAnsi" w:eastAsia="Times New Roman" w:hAnsiTheme="majorHAnsi" w:cs="Arial"/>
          <w:sz w:val="22"/>
          <w:szCs w:val="22"/>
        </w:rPr>
      </w:pPr>
      <w:r w:rsidRPr="003D54D0">
        <w:rPr>
          <w:rFonts w:asciiTheme="majorHAnsi" w:eastAsia="Times New Roman" w:hAnsiTheme="majorHAnsi" w:cs="Arial"/>
          <w:sz w:val="22"/>
          <w:szCs w:val="22"/>
        </w:rPr>
        <w:t xml:space="preserve">Beschreiben Sie dazu die äußere Form des Gedichtes. </w:t>
      </w:r>
    </w:p>
    <w:p w14:paraId="11FBE025" w14:textId="77777777" w:rsidR="00BF29A9" w:rsidRPr="003D54D0" w:rsidRDefault="00BF29A9" w:rsidP="00BF29A9">
      <w:pPr>
        <w:pStyle w:val="Listenabsatz"/>
        <w:numPr>
          <w:ilvl w:val="0"/>
          <w:numId w:val="29"/>
        </w:numPr>
        <w:rPr>
          <w:rFonts w:asciiTheme="majorHAnsi" w:eastAsia="Times New Roman" w:hAnsiTheme="majorHAnsi" w:cs="Arial"/>
          <w:sz w:val="22"/>
          <w:szCs w:val="22"/>
        </w:rPr>
      </w:pPr>
      <w:r w:rsidRPr="003D54D0">
        <w:rPr>
          <w:rFonts w:asciiTheme="majorHAnsi" w:eastAsia="Times New Roman" w:hAnsiTheme="majorHAnsi" w:cs="Arial"/>
          <w:sz w:val="22"/>
          <w:szCs w:val="22"/>
        </w:rPr>
        <w:t xml:space="preserve">Zeigen Sie auf, welche typischen Gedanken und Motive der Barockliteratur von Gryphius verwendet werden. </w:t>
      </w:r>
    </w:p>
    <w:p w14:paraId="06D29721" w14:textId="77777777" w:rsidR="00BF29A9" w:rsidRPr="003D54D0" w:rsidRDefault="00BF29A9" w:rsidP="00BF29A9">
      <w:pPr>
        <w:pStyle w:val="Listenabsatz"/>
        <w:numPr>
          <w:ilvl w:val="0"/>
          <w:numId w:val="29"/>
        </w:numPr>
        <w:rPr>
          <w:rFonts w:asciiTheme="majorHAnsi" w:eastAsia="Times New Roman" w:hAnsiTheme="majorHAnsi" w:cs="Arial"/>
          <w:sz w:val="22"/>
          <w:szCs w:val="22"/>
        </w:rPr>
      </w:pPr>
      <w:r w:rsidRPr="003D54D0">
        <w:rPr>
          <w:rFonts w:asciiTheme="majorHAnsi" w:eastAsia="Times New Roman" w:hAnsiTheme="majorHAnsi" w:cs="Arial"/>
          <w:sz w:val="22"/>
          <w:szCs w:val="22"/>
        </w:rPr>
        <w:t xml:space="preserve">Untersuchen Sie das Hauptmotiv und seine antithetische Gestaltung. </w:t>
      </w:r>
    </w:p>
    <w:p w14:paraId="6FC6E25B" w14:textId="53DEA993" w:rsidR="00A926DE" w:rsidRPr="003D54D0" w:rsidRDefault="00BF29A9" w:rsidP="00BF29A9">
      <w:pPr>
        <w:pStyle w:val="Listenabsatz"/>
        <w:numPr>
          <w:ilvl w:val="0"/>
          <w:numId w:val="29"/>
        </w:numPr>
        <w:rPr>
          <w:rFonts w:asciiTheme="majorHAnsi" w:hAnsiTheme="majorHAnsi" w:cs="Arial"/>
          <w:color w:val="000000"/>
          <w:szCs w:val="20"/>
        </w:rPr>
      </w:pPr>
      <w:r w:rsidRPr="003D54D0">
        <w:rPr>
          <w:rFonts w:asciiTheme="majorHAnsi" w:eastAsia="Times New Roman" w:hAnsiTheme="majorHAnsi" w:cs="Arial"/>
          <w:sz w:val="22"/>
          <w:szCs w:val="22"/>
        </w:rPr>
        <w:t>Worin sehen Sie die Aussage des Gedichtes?</w:t>
      </w:r>
    </w:p>
    <w:p w14:paraId="201C4D70" w14:textId="6A7D3478" w:rsidR="003D54D0" w:rsidRDefault="003D54D0" w:rsidP="00BF29A9">
      <w:pPr>
        <w:pStyle w:val="Listenabsatz"/>
        <w:numPr>
          <w:ilvl w:val="0"/>
          <w:numId w:val="29"/>
        </w:numPr>
        <w:rPr>
          <w:rFonts w:asciiTheme="majorHAnsi" w:hAnsiTheme="majorHAnsi" w:cs="Arial"/>
          <w:color w:val="000000"/>
          <w:sz w:val="22"/>
          <w:szCs w:val="22"/>
        </w:rPr>
      </w:pPr>
      <w:r w:rsidRPr="003D54D0">
        <w:rPr>
          <w:rFonts w:asciiTheme="majorHAnsi" w:hAnsiTheme="majorHAnsi" w:cs="Arial"/>
          <w:color w:val="000000"/>
          <w:sz w:val="22"/>
          <w:szCs w:val="22"/>
        </w:rPr>
        <w:t xml:space="preserve">Ziehen Sie dazu auch </w:t>
      </w:r>
      <w:r>
        <w:rPr>
          <w:rFonts w:asciiTheme="majorHAnsi" w:hAnsiTheme="majorHAnsi" w:cs="Arial"/>
          <w:color w:val="000000"/>
          <w:sz w:val="22"/>
          <w:szCs w:val="22"/>
        </w:rPr>
        <w:t>die nachfolgenden</w:t>
      </w:r>
      <w:r w:rsidRPr="003D54D0">
        <w:rPr>
          <w:rFonts w:asciiTheme="majorHAnsi" w:hAnsiTheme="majorHAnsi" w:cs="Arial"/>
          <w:color w:val="000000"/>
          <w:sz w:val="22"/>
          <w:szCs w:val="22"/>
        </w:rPr>
        <w:t xml:space="preserve"> Augenzeugenbericht</w:t>
      </w:r>
      <w:r>
        <w:rPr>
          <w:rFonts w:asciiTheme="majorHAnsi" w:hAnsiTheme="majorHAnsi" w:cs="Arial"/>
          <w:color w:val="000000"/>
          <w:sz w:val="22"/>
          <w:szCs w:val="22"/>
        </w:rPr>
        <w:t>e</w:t>
      </w:r>
      <w:r w:rsidRPr="003D54D0">
        <w:rPr>
          <w:rFonts w:asciiTheme="majorHAnsi" w:hAnsiTheme="majorHAnsi" w:cs="Arial"/>
          <w:color w:val="000000"/>
          <w:sz w:val="22"/>
          <w:szCs w:val="22"/>
        </w:rPr>
        <w:t xml:space="preserve"> aus dem Dreißigjährigen Krieg </w:t>
      </w:r>
      <w:r>
        <w:rPr>
          <w:rFonts w:asciiTheme="majorHAnsi" w:hAnsiTheme="majorHAnsi" w:cs="Arial"/>
          <w:color w:val="000000"/>
          <w:sz w:val="22"/>
          <w:szCs w:val="22"/>
        </w:rPr>
        <w:t xml:space="preserve">(1618-1648) </w:t>
      </w:r>
      <w:r w:rsidRPr="003D54D0">
        <w:rPr>
          <w:rFonts w:asciiTheme="majorHAnsi" w:hAnsiTheme="majorHAnsi" w:cs="Arial"/>
          <w:color w:val="000000"/>
          <w:sz w:val="22"/>
          <w:szCs w:val="22"/>
        </w:rPr>
        <w:t>heran.</w:t>
      </w:r>
    </w:p>
    <w:p w14:paraId="5DCF2EAA" w14:textId="6052CE09" w:rsidR="003D54D0" w:rsidRDefault="003D54D0" w:rsidP="003D54D0">
      <w:pPr>
        <w:rPr>
          <w:rFonts w:asciiTheme="majorHAnsi" w:hAnsiTheme="majorHAnsi" w:cs="Arial"/>
          <w:color w:val="000000"/>
          <w:sz w:val="22"/>
          <w:szCs w:val="22"/>
        </w:rPr>
      </w:pPr>
    </w:p>
    <w:p w14:paraId="63B7256E" w14:textId="603FD65C" w:rsidR="003D54D0" w:rsidRPr="003D54D0" w:rsidRDefault="003D54D0" w:rsidP="002927A8">
      <w:pPr>
        <w:spacing w:after="120"/>
        <w:rPr>
          <w:rFonts w:asciiTheme="majorHAnsi" w:hAnsiTheme="majorHAnsi" w:cs="Arial"/>
          <w:b/>
          <w:bCs/>
          <w:color w:val="000000"/>
          <w:sz w:val="24"/>
        </w:rPr>
      </w:pPr>
      <w:r w:rsidRPr="003D54D0">
        <w:rPr>
          <w:rFonts w:asciiTheme="majorHAnsi" w:hAnsiTheme="majorHAnsi" w:cs="Arial"/>
          <w:b/>
          <w:bCs/>
          <w:color w:val="000000"/>
          <w:sz w:val="24"/>
        </w:rPr>
        <w:t xml:space="preserve">Das Leben zur Zeit des Dreißigjährigen </w:t>
      </w:r>
      <w:bookmarkStart w:id="0" w:name="_GoBack"/>
      <w:bookmarkEnd w:id="0"/>
      <w:r w:rsidRPr="003D54D0">
        <w:rPr>
          <w:rFonts w:asciiTheme="majorHAnsi" w:hAnsiTheme="majorHAnsi" w:cs="Arial"/>
          <w:b/>
          <w:bCs/>
          <w:color w:val="000000"/>
          <w:sz w:val="24"/>
        </w:rPr>
        <w:t>Krieges (1618-1648)</w:t>
      </w:r>
    </w:p>
    <w:p w14:paraId="47D045C0" w14:textId="77777777" w:rsidR="003D54D0" w:rsidRPr="003D54D0" w:rsidRDefault="003D54D0" w:rsidP="003D54D0">
      <w:pPr>
        <w:spacing w:after="120"/>
        <w:rPr>
          <w:rFonts w:asciiTheme="majorHAnsi" w:hAnsiTheme="majorHAnsi" w:cs="Arial"/>
          <w:b/>
          <w:bCs/>
          <w:color w:val="000000"/>
          <w:sz w:val="22"/>
          <w:szCs w:val="22"/>
        </w:rPr>
      </w:pPr>
      <w:r w:rsidRPr="003D54D0">
        <w:rPr>
          <w:rFonts w:asciiTheme="majorHAnsi" w:hAnsiTheme="majorHAnsi" w:cs="Arial"/>
          <w:b/>
          <w:bCs/>
          <w:color w:val="000000"/>
          <w:sz w:val="22"/>
          <w:szCs w:val="22"/>
        </w:rPr>
        <w:t>Die Lage in Stadt und Land</w:t>
      </w:r>
    </w:p>
    <w:p w14:paraId="1C10A953" w14:textId="77777777" w:rsidR="003D54D0" w:rsidRPr="003D54D0" w:rsidRDefault="003D54D0" w:rsidP="002927A8">
      <w:pPr>
        <w:jc w:val="both"/>
        <w:rPr>
          <w:rFonts w:asciiTheme="majorHAnsi" w:hAnsiTheme="majorHAnsi" w:cs="Arial"/>
          <w:color w:val="000000"/>
          <w:sz w:val="22"/>
          <w:szCs w:val="22"/>
        </w:rPr>
      </w:pPr>
      <w:r w:rsidRPr="003D54D0">
        <w:rPr>
          <w:rFonts w:asciiTheme="majorHAnsi" w:hAnsiTheme="majorHAnsi" w:cs="Arial"/>
          <w:color w:val="000000"/>
          <w:sz w:val="22"/>
          <w:szCs w:val="22"/>
        </w:rPr>
        <w:t>"Wie jämmerlich stehen nun große Städte. Da zuvor tausend Gassen gewesen sind, sind nun nicht mehr hundert. Wie elend stehen die kleinen Städte, die offenen Flecken: da liegen sie verbrannt, zerfallen, zerstört, dass weder Dach, Gesparr, Thüren oder Fenster zu sehen ist. Wie sind die mit den Kirchen umgegangen: sie haben sie verbrannt, die Glocken weggeführt, zu Cloaken, zu Pferdeställen, Marquetenderhäusern und Hurenwinkeln gemacht und auf die Altäre ihren Mist gelegt. – Ach Gott, wie jämmerlich steht’s auf den Dörfern. Man wandert bei zehn Meilen und siehet nicht einen Menschen, nicht ein Vieh, nicht einen Sperling, wo nicht an etlichen Orten ein alter Mann oder zwei alte Frauen zu finden sind. In allen Dörfern sind die Häuser voller todten Leichname und Aeser gelegen, Mann, Weib, Kinder und Gesind, Pferde, Schweine, Kühe und Ochsen, neben und unter einander von der Pest und Hunger erwürgt, voller Maden und Würmer, und von Wölfen, Hunden, Krähen, Raben und Vögeln gefressen worden, weil Niemand gewesen, der sie begraben, beklaget und beweinet hat. – Erinnert euch, ihr Städte, wie Viele in ihrer großen Mattigkeit starben, welchen ihr nicht ein Bette von vielen übrigen zugeworfen, welch euch aber hernach von eurem Angesichte sind weggenommen worden. Ihr wisset, wie die Lebendigen sich unter einander in Winkeln und Keller gerissen, geschlachtet und gegessen: dass Viele vor den Thüren nur um einen Hund und eine Katze gebettelt: dass die Armen in den Schindergruben Stücke von Aas geschnitten, die Knochen zerschlagen, und mit dem Marke das Fleisch gekochet, das ist voll Würmern gewesen.“</w:t>
      </w:r>
    </w:p>
    <w:p w14:paraId="463C8F12" w14:textId="1FDC3452" w:rsidR="003D54D0" w:rsidRPr="003D54D0" w:rsidRDefault="003D54D0" w:rsidP="002927A8">
      <w:pPr>
        <w:jc w:val="both"/>
        <w:rPr>
          <w:rFonts w:asciiTheme="majorHAnsi" w:hAnsiTheme="majorHAnsi" w:cs="Arial"/>
          <w:color w:val="000000"/>
          <w:sz w:val="22"/>
          <w:szCs w:val="22"/>
        </w:rPr>
      </w:pPr>
      <w:r w:rsidRPr="003D54D0">
        <w:rPr>
          <w:rFonts w:asciiTheme="majorHAnsi" w:hAnsiTheme="majorHAnsi" w:cs="Arial"/>
          <w:color w:val="000000"/>
          <w:sz w:val="22"/>
          <w:szCs w:val="22"/>
        </w:rPr>
        <w:t xml:space="preserve">(Batkin, Excidium Germaniae, zit. n. </w:t>
      </w:r>
      <w:r w:rsidR="002927A8" w:rsidRPr="002927A8">
        <w:rPr>
          <w:rFonts w:asciiTheme="majorHAnsi" w:hAnsiTheme="majorHAnsi" w:cs="Arial"/>
          <w:color w:val="000000"/>
          <w:sz w:val="22"/>
          <w:szCs w:val="22"/>
        </w:rPr>
        <w:t>Lahnstein, Peter: Das Leben im Barock. Zeugnisse und Berichte 1640-1740, Stuttgart: Verlag W. Kohlhammer 1974</w:t>
      </w:r>
      <w:r w:rsidRPr="003D54D0">
        <w:rPr>
          <w:rFonts w:asciiTheme="majorHAnsi" w:hAnsiTheme="majorHAnsi" w:cs="Arial"/>
          <w:color w:val="000000"/>
          <w:sz w:val="22"/>
          <w:szCs w:val="22"/>
        </w:rPr>
        <w:t>, S. 22f.)</w:t>
      </w:r>
    </w:p>
    <w:p w14:paraId="1C498F0A" w14:textId="77777777" w:rsidR="003D54D0" w:rsidRPr="002927A8" w:rsidRDefault="003D54D0" w:rsidP="002927A8">
      <w:pPr>
        <w:spacing w:before="120" w:after="120"/>
        <w:rPr>
          <w:rFonts w:asciiTheme="majorHAnsi" w:hAnsiTheme="majorHAnsi" w:cs="Arial"/>
          <w:b/>
          <w:bCs/>
          <w:color w:val="000000"/>
          <w:sz w:val="22"/>
          <w:szCs w:val="22"/>
        </w:rPr>
      </w:pPr>
      <w:r w:rsidRPr="002927A8">
        <w:rPr>
          <w:rFonts w:asciiTheme="majorHAnsi" w:hAnsiTheme="majorHAnsi" w:cs="Arial"/>
          <w:b/>
          <w:bCs/>
          <w:color w:val="000000"/>
          <w:sz w:val="22"/>
          <w:szCs w:val="22"/>
        </w:rPr>
        <w:t>Eintrag aus einer Familienbibel im Jahr 1647</w:t>
      </w:r>
    </w:p>
    <w:p w14:paraId="4D0142E1" w14:textId="77777777" w:rsidR="003D54D0" w:rsidRPr="003D54D0" w:rsidRDefault="003D54D0" w:rsidP="002927A8">
      <w:pPr>
        <w:jc w:val="both"/>
        <w:rPr>
          <w:rFonts w:asciiTheme="majorHAnsi" w:hAnsiTheme="majorHAnsi" w:cs="Arial"/>
          <w:color w:val="000000"/>
          <w:sz w:val="22"/>
          <w:szCs w:val="22"/>
        </w:rPr>
      </w:pPr>
      <w:r w:rsidRPr="003D54D0">
        <w:rPr>
          <w:rFonts w:asciiTheme="majorHAnsi" w:hAnsiTheme="majorHAnsi" w:cs="Arial"/>
          <w:color w:val="000000"/>
          <w:sz w:val="22"/>
          <w:szCs w:val="22"/>
        </w:rPr>
        <w:t xml:space="preserve">"Sie sagen, der schreckliche Krieg sei jetzt vorbei. Ist aber noch nirgends ein Fried zu spüren. Überall sind Neid, Haß und schlimmere Ding – der Krieg hat uns so gelehrt. Die Alten sind mit der Gottlosigkeit alt worden – wie sollten sie’s noch lassen können vor ihrem Ende? Vom Fleck stehen noch ein paar Häuslein. Wir Leut leben wir die Tier, essen Rinden und Gras. Kein Mensch kann sich denken, dass so etwas vor uns geschehen ist. Viele Leut sagen, es sei jetzt gewiß, dass kein Gott ist. Die letzten Tag ziehen fremde Leut zu, sagen aus dem Gebirg. Sprechen eine seltsame Sprach. Scheinen mir aber allweg tüchtige Schaffer. Wollen hier bleiben, da sie daheim vertrieben wegen Ketzerei. Der Benckheler, der Heinzmann, ich und einer von den Fremden taten uns heint zusammen, ob wir nicht ein paar zerfallene Häuslein könnten wieder wohnbar machen. Die andern sagen alle, es sei ja kein Fried, die Kriegsvölker kämen sicher wieder, es sei alles ohne Nutzen. Wir aber glauben, dass Gott und nicht verlassen hat. Wir müssen jetzt alle beisammen stehen und Hand anlegen, inwendig und auswendig …“ </w:t>
      </w:r>
    </w:p>
    <w:p w14:paraId="0C8291A8" w14:textId="446FA02F" w:rsidR="003D54D0" w:rsidRPr="003D54D0" w:rsidRDefault="003D54D0" w:rsidP="002927A8">
      <w:pPr>
        <w:jc w:val="both"/>
        <w:rPr>
          <w:rFonts w:asciiTheme="majorHAnsi" w:hAnsiTheme="majorHAnsi" w:cs="Arial"/>
          <w:color w:val="000000"/>
          <w:sz w:val="22"/>
          <w:szCs w:val="22"/>
        </w:rPr>
      </w:pPr>
      <w:r w:rsidRPr="003D54D0">
        <w:rPr>
          <w:rFonts w:asciiTheme="majorHAnsi" w:hAnsiTheme="majorHAnsi" w:cs="Arial"/>
          <w:color w:val="000000"/>
          <w:sz w:val="22"/>
          <w:szCs w:val="22"/>
        </w:rPr>
        <w:t>(zit. n. Lahnstein 1974, S.26)</w:t>
      </w:r>
    </w:p>
    <w:sectPr w:rsidR="003D54D0" w:rsidRPr="003D54D0" w:rsidSect="00F839B2">
      <w:type w:val="continuous"/>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5FF7B" w14:textId="77777777" w:rsidR="00740997" w:rsidRDefault="00740997" w:rsidP="003016EC">
      <w:r>
        <w:separator/>
      </w:r>
    </w:p>
  </w:endnote>
  <w:endnote w:type="continuationSeparator" w:id="0">
    <w:p w14:paraId="19FFA1A9" w14:textId="77777777" w:rsidR="00740997" w:rsidRDefault="00740997" w:rsidP="0030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Neu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A301" w14:textId="5B4AA6EF" w:rsidR="00227AF7" w:rsidRPr="009D1C5C" w:rsidRDefault="000D1314"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4384" behindDoc="0" locked="0" layoutInCell="1" allowOverlap="1" wp14:anchorId="0732EC82" wp14:editId="59FD2D21">
          <wp:simplePos x="0" y="0"/>
          <wp:positionH relativeFrom="column">
            <wp:posOffset>5106670</wp:posOffset>
          </wp:positionH>
          <wp:positionV relativeFrom="paragraph">
            <wp:posOffset>123190</wp:posOffset>
          </wp:positionV>
          <wp:extent cx="571500" cy="215900"/>
          <wp:effectExtent l="0" t="0" r="0" b="0"/>
          <wp:wrapSquare wrapText="bothSides"/>
          <wp:docPr id="8" name="Grafik 8"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 xml:space="preserve">Dieses </w:t>
    </w:r>
    <w:r w:rsidR="00081DB8">
      <w:rPr>
        <w:rFonts w:ascii="Cambria" w:hAnsi="Cambria" w:cs="Arial"/>
        <w:sz w:val="16"/>
        <w:szCs w:val="16"/>
      </w:rPr>
      <w:t>Werk ist lizenziert unter einer</w:t>
    </w:r>
    <w:r w:rsidR="00F839B2">
      <w:rPr>
        <w:rFonts w:ascii="Cambria" w:hAnsi="Cambria" w:cs="Arial"/>
        <w:sz w:val="16"/>
        <w:szCs w:val="16"/>
      </w:rPr>
      <w:t xml:space="preserve"> </w:t>
    </w:r>
    <w:r w:rsidR="00F839B2">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42EF5" w14:textId="1480DC12" w:rsidR="00227AF7" w:rsidRPr="009D1C5C" w:rsidRDefault="0026014A"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2336" behindDoc="0" locked="0" layoutInCell="1" allowOverlap="1" wp14:anchorId="354AA63C" wp14:editId="6ADEC3BC">
          <wp:simplePos x="0" y="0"/>
          <wp:positionH relativeFrom="column">
            <wp:posOffset>5016500</wp:posOffset>
          </wp:positionH>
          <wp:positionV relativeFrom="paragraph">
            <wp:posOffset>192405</wp:posOffset>
          </wp:positionV>
          <wp:extent cx="571500" cy="215900"/>
          <wp:effectExtent l="0" t="0" r="0" b="0"/>
          <wp:wrapSquare wrapText="bothSides"/>
          <wp:docPr id="9" name="Grafik 9"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sidR="00865CB4">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Dieses Werk ist lizenziert unter einer</w:t>
    </w:r>
    <w:r w:rsidRPr="0022746E">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39AE3" w14:textId="77777777" w:rsidR="00740997" w:rsidRDefault="00740997" w:rsidP="003016EC">
      <w:r>
        <w:separator/>
      </w:r>
    </w:p>
  </w:footnote>
  <w:footnote w:type="continuationSeparator" w:id="0">
    <w:p w14:paraId="151F3953" w14:textId="77777777" w:rsidR="00740997" w:rsidRDefault="00740997" w:rsidP="0030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8782" w14:textId="54E131DD" w:rsidR="001B6478" w:rsidRPr="003B0F77" w:rsidRDefault="008377AE" w:rsidP="00572448">
    <w:pPr>
      <w:pStyle w:val="Kopfzeile"/>
      <w:tabs>
        <w:tab w:val="clear" w:pos="4536"/>
        <w:tab w:val="center" w:pos="5245"/>
        <w:tab w:val="left" w:pos="7230"/>
      </w:tabs>
      <w:ind w:firstLine="4248"/>
      <w:jc w:val="center"/>
      <w:rPr>
        <w:rFonts w:asciiTheme="majorHAnsi" w:hAnsiTheme="majorHAnsi"/>
      </w:rPr>
    </w:pPr>
    <w:r w:rsidRPr="00227AF7">
      <w:rPr>
        <w:rFonts w:asciiTheme="majorHAnsi" w:hAnsiTheme="majorHAnsi"/>
        <w:noProof/>
      </w:rPr>
      <w:drawing>
        <wp:anchor distT="0" distB="0" distL="114300" distR="114300" simplePos="0" relativeHeight="251660288" behindDoc="0" locked="0" layoutInCell="1" allowOverlap="1" wp14:anchorId="504B4398" wp14:editId="0B616B1B">
          <wp:simplePos x="0" y="0"/>
          <wp:positionH relativeFrom="column">
            <wp:posOffset>4862830</wp:posOffset>
          </wp:positionH>
          <wp:positionV relativeFrom="paragraph">
            <wp:posOffset>-210820</wp:posOffset>
          </wp:positionV>
          <wp:extent cx="897890" cy="596265"/>
          <wp:effectExtent l="0" t="0" r="0" b="0"/>
          <wp:wrapSquare wrapText="bothSides"/>
          <wp:docPr id="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F29A9">
      <w:rPr>
        <w:rFonts w:asciiTheme="majorHAnsi" w:hAnsiTheme="majorHAnsi"/>
      </w:rPr>
      <w:t xml:space="preserve">                                 </w:t>
    </w:r>
    <w:r w:rsidR="001B6478" w:rsidRPr="003B0F77">
      <w:rPr>
        <w:rFonts w:asciiTheme="majorHAnsi" w:hAnsiTheme="majorHAnsi"/>
      </w:rPr>
      <w:t>teachSam-OER 20</w:t>
    </w:r>
    <w:r w:rsidR="00BF29A9">
      <w:rPr>
        <w:rFonts w:asciiTheme="majorHAnsi" w:hAnsiTheme="majorHAnsi"/>
      </w:rPr>
      <w:t>21</w:t>
    </w:r>
  </w:p>
  <w:p w14:paraId="0A032D36" w14:textId="77777777" w:rsidR="00227AF7" w:rsidRPr="001B6478" w:rsidRDefault="00227AF7" w:rsidP="001B64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30B80" w14:textId="05AF8096" w:rsidR="00227AF7" w:rsidRPr="003B0F77" w:rsidRDefault="00740997" w:rsidP="001B6478">
    <w:pPr>
      <w:pStyle w:val="Kopfzeile"/>
      <w:tabs>
        <w:tab w:val="clear" w:pos="4536"/>
        <w:tab w:val="center" w:pos="5245"/>
        <w:tab w:val="left" w:pos="7230"/>
      </w:tabs>
      <w:jc w:val="center"/>
      <w:rPr>
        <w:rFonts w:asciiTheme="majorHAnsi" w:hAnsiTheme="majorHAnsi"/>
      </w:rPr>
    </w:pPr>
    <w:sdt>
      <w:sdtPr>
        <w:rPr>
          <w:rFonts w:asciiTheme="majorHAnsi" w:hAnsiTheme="majorHAnsi"/>
        </w:rPr>
        <w:id w:val="1450350407"/>
        <w:docPartObj>
          <w:docPartGallery w:val="Page Numbers (Margins)"/>
          <w:docPartUnique/>
        </w:docPartObj>
      </w:sdtPr>
      <w:sdtEndPr/>
      <w:sdtContent>
        <w:r w:rsidR="00526F25" w:rsidRPr="00526F25">
          <w:rPr>
            <w:rFonts w:asciiTheme="majorHAnsi" w:hAnsiTheme="majorHAnsi"/>
            <w:noProof/>
          </w:rPr>
          <mc:AlternateContent>
            <mc:Choice Requires="wps">
              <w:drawing>
                <wp:anchor distT="0" distB="0" distL="114300" distR="114300" simplePos="0" relativeHeight="251666432" behindDoc="0" locked="0" layoutInCell="0" allowOverlap="1" wp14:anchorId="227755FF" wp14:editId="572AEF14">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7755FF" id="Rechteck 4" o:spid="_x0000_s1026" style="position:absolute;left:0;text-align:left;margin-left:6.1pt;margin-top:0;width:57.3pt;height:25.95pt;z-index:25166643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" o:allowincell="f" stroked="f">
                  <v:textbo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v:textbox>
                  <w10:wrap anchorx="margin" anchory="margin"/>
                </v:rect>
              </w:pict>
            </mc:Fallback>
          </mc:AlternateContent>
        </w:r>
      </w:sdtContent>
    </w:sdt>
    <w:r w:rsidR="00227AF7" w:rsidRPr="00227AF7">
      <w:rPr>
        <w:rFonts w:asciiTheme="majorHAnsi" w:hAnsiTheme="majorHAnsi"/>
        <w:noProof/>
      </w:rPr>
      <w:drawing>
        <wp:anchor distT="0" distB="0" distL="114300" distR="114300" simplePos="0" relativeHeight="251658240" behindDoc="0" locked="0" layoutInCell="1" allowOverlap="1" wp14:anchorId="5AD0516E" wp14:editId="1C921B33">
          <wp:simplePos x="0" y="0"/>
          <wp:positionH relativeFrom="column">
            <wp:posOffset>4797425</wp:posOffset>
          </wp:positionH>
          <wp:positionV relativeFrom="paragraph">
            <wp:posOffset>-169545</wp:posOffset>
          </wp:positionV>
          <wp:extent cx="897890" cy="596265"/>
          <wp:effectExtent l="0" t="0" r="0" b="0"/>
          <wp:wrapSquare wrapText="bothSides"/>
          <wp:docPr id="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7AF7">
      <w:rPr>
        <w:rFonts w:asciiTheme="majorHAnsi" w:hAnsiTheme="majorHAnsi"/>
      </w:rPr>
      <w:tab/>
    </w:r>
    <w:r w:rsidR="00355D18">
      <w:rPr>
        <w:rFonts w:asciiTheme="majorHAnsi" w:hAnsiTheme="majorHAnsi"/>
      </w:rPr>
      <w:t xml:space="preserve">                       </w:t>
    </w:r>
    <w:r w:rsidR="00BF29A9">
      <w:rPr>
        <w:rFonts w:asciiTheme="majorHAnsi" w:hAnsiTheme="majorHAnsi"/>
      </w:rPr>
      <w:t xml:space="preserve">                     </w:t>
    </w:r>
    <w:r w:rsidR="004D0247">
      <w:rPr>
        <w:rFonts w:asciiTheme="majorHAnsi" w:hAnsiTheme="majorHAnsi"/>
      </w:rPr>
      <w:t>teachSam</w:t>
    </w:r>
    <w:r w:rsidR="00227AF7" w:rsidRPr="003B0F77">
      <w:rPr>
        <w:rFonts w:asciiTheme="majorHAnsi" w:hAnsiTheme="majorHAnsi"/>
      </w:rPr>
      <w:t>OER 20</w:t>
    </w:r>
    <w:r w:rsidR="00355D18">
      <w:rPr>
        <w:rFonts w:asciiTheme="majorHAnsi" w:hAnsiTheme="majorHAnsi"/>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3393"/>
    <w:multiLevelType w:val="multilevel"/>
    <w:tmpl w:val="756A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017B0"/>
    <w:multiLevelType w:val="multilevel"/>
    <w:tmpl w:val="D930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81CAA"/>
    <w:multiLevelType w:val="hybridMultilevel"/>
    <w:tmpl w:val="516E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437F8A"/>
    <w:multiLevelType w:val="hybridMultilevel"/>
    <w:tmpl w:val="575E4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A232D9"/>
    <w:multiLevelType w:val="hybridMultilevel"/>
    <w:tmpl w:val="E3BAF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365910"/>
    <w:multiLevelType w:val="hybridMultilevel"/>
    <w:tmpl w:val="2104D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032AFA"/>
    <w:multiLevelType w:val="hybridMultilevel"/>
    <w:tmpl w:val="E0B657B4"/>
    <w:lvl w:ilvl="0" w:tplc="0407000F">
      <w:start w:val="1"/>
      <w:numFmt w:val="decimal"/>
      <w:lvlText w:val="%1."/>
      <w:lvlJc w:val="left"/>
      <w:pPr>
        <w:ind w:left="770" w:hanging="360"/>
      </w:pPr>
      <w:rPr>
        <w:rFont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7" w15:restartNumberingAfterBreak="0">
    <w:nsid w:val="1C8E17E2"/>
    <w:multiLevelType w:val="multilevel"/>
    <w:tmpl w:val="D892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A187E"/>
    <w:multiLevelType w:val="hybridMultilevel"/>
    <w:tmpl w:val="A59A8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3DB5114"/>
    <w:multiLevelType w:val="hybridMultilevel"/>
    <w:tmpl w:val="CC78AE6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0" w15:restartNumberingAfterBreak="0">
    <w:nsid w:val="24243BCD"/>
    <w:multiLevelType w:val="hybridMultilevel"/>
    <w:tmpl w:val="E7B47566"/>
    <w:lvl w:ilvl="0" w:tplc="F71A2EC0">
      <w:start w:val="1"/>
      <w:numFmt w:val="bullet"/>
      <w:lvlText w:val=""/>
      <w:lvlJc w:val="left"/>
      <w:pPr>
        <w:tabs>
          <w:tab w:val="num" w:pos="737"/>
        </w:tabs>
        <w:ind w:left="737" w:hanging="37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1B0A52"/>
    <w:multiLevelType w:val="hybridMultilevel"/>
    <w:tmpl w:val="26EC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930D2B"/>
    <w:multiLevelType w:val="multilevel"/>
    <w:tmpl w:val="A284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7222DF"/>
    <w:multiLevelType w:val="multilevel"/>
    <w:tmpl w:val="0B52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CE4F5E"/>
    <w:multiLevelType w:val="hybridMultilevel"/>
    <w:tmpl w:val="FA7AC9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4408B8"/>
    <w:multiLevelType w:val="multilevel"/>
    <w:tmpl w:val="72CC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EB3C46"/>
    <w:multiLevelType w:val="multilevel"/>
    <w:tmpl w:val="08AE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0332E"/>
    <w:multiLevelType w:val="multilevel"/>
    <w:tmpl w:val="743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62F6C"/>
    <w:multiLevelType w:val="multilevel"/>
    <w:tmpl w:val="EDFE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680508"/>
    <w:multiLevelType w:val="multilevel"/>
    <w:tmpl w:val="64C4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237459"/>
    <w:multiLevelType w:val="hybridMultilevel"/>
    <w:tmpl w:val="BB902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802BD8"/>
    <w:multiLevelType w:val="hybridMultilevel"/>
    <w:tmpl w:val="62DE5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B5EE7"/>
    <w:multiLevelType w:val="hybridMultilevel"/>
    <w:tmpl w:val="B28AF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520CC7"/>
    <w:multiLevelType w:val="multilevel"/>
    <w:tmpl w:val="B292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0B351F"/>
    <w:multiLevelType w:val="hybridMultilevel"/>
    <w:tmpl w:val="47F606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206777"/>
    <w:multiLevelType w:val="multilevel"/>
    <w:tmpl w:val="06D6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98617F"/>
    <w:multiLevelType w:val="hybridMultilevel"/>
    <w:tmpl w:val="3424BB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644580C"/>
    <w:multiLevelType w:val="multilevel"/>
    <w:tmpl w:val="327E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7B46BE"/>
    <w:multiLevelType w:val="hybridMultilevel"/>
    <w:tmpl w:val="59129D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22"/>
  </w:num>
  <w:num w:numId="3">
    <w:abstractNumId w:val="4"/>
  </w:num>
  <w:num w:numId="4">
    <w:abstractNumId w:val="11"/>
  </w:num>
  <w:num w:numId="5">
    <w:abstractNumId w:val="21"/>
  </w:num>
  <w:num w:numId="6">
    <w:abstractNumId w:val="8"/>
  </w:num>
  <w:num w:numId="7">
    <w:abstractNumId w:val="10"/>
  </w:num>
  <w:num w:numId="8">
    <w:abstractNumId w:val="15"/>
  </w:num>
  <w:num w:numId="9">
    <w:abstractNumId w:val="2"/>
  </w:num>
  <w:num w:numId="10">
    <w:abstractNumId w:val="20"/>
  </w:num>
  <w:num w:numId="11">
    <w:abstractNumId w:val="23"/>
  </w:num>
  <w:num w:numId="12">
    <w:abstractNumId w:val="17"/>
  </w:num>
  <w:num w:numId="13">
    <w:abstractNumId w:val="7"/>
  </w:num>
  <w:num w:numId="14">
    <w:abstractNumId w:val="18"/>
  </w:num>
  <w:num w:numId="15">
    <w:abstractNumId w:val="13"/>
  </w:num>
  <w:num w:numId="16">
    <w:abstractNumId w:val="27"/>
  </w:num>
  <w:num w:numId="17">
    <w:abstractNumId w:val="16"/>
  </w:num>
  <w:num w:numId="18">
    <w:abstractNumId w:val="1"/>
  </w:num>
  <w:num w:numId="19">
    <w:abstractNumId w:val="9"/>
  </w:num>
  <w:num w:numId="20">
    <w:abstractNumId w:val="24"/>
  </w:num>
  <w:num w:numId="21">
    <w:abstractNumId w:val="3"/>
  </w:num>
  <w:num w:numId="22">
    <w:abstractNumId w:val="6"/>
  </w:num>
  <w:num w:numId="23">
    <w:abstractNumId w:val="26"/>
  </w:num>
  <w:num w:numId="24">
    <w:abstractNumId w:val="5"/>
  </w:num>
  <w:num w:numId="25">
    <w:abstractNumId w:val="12"/>
  </w:num>
  <w:num w:numId="26">
    <w:abstractNumId w:val="14"/>
  </w:num>
  <w:num w:numId="27">
    <w:abstractNumId w:val="0"/>
  </w:num>
  <w:num w:numId="28">
    <w:abstractNumId w:val="25"/>
  </w:num>
  <w:num w:numId="2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autoHyphenation/>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18"/>
    <w:rsid w:val="00001280"/>
    <w:rsid w:val="00011907"/>
    <w:rsid w:val="00021145"/>
    <w:rsid w:val="00021EB0"/>
    <w:rsid w:val="000222FF"/>
    <w:rsid w:val="000248AB"/>
    <w:rsid w:val="0003382B"/>
    <w:rsid w:val="00035D89"/>
    <w:rsid w:val="00042F8F"/>
    <w:rsid w:val="0005587A"/>
    <w:rsid w:val="00056367"/>
    <w:rsid w:val="00065E89"/>
    <w:rsid w:val="00067979"/>
    <w:rsid w:val="0007467F"/>
    <w:rsid w:val="0008142E"/>
    <w:rsid w:val="00081DB8"/>
    <w:rsid w:val="000912E9"/>
    <w:rsid w:val="00092BBA"/>
    <w:rsid w:val="000A0C8B"/>
    <w:rsid w:val="000A1866"/>
    <w:rsid w:val="000B4256"/>
    <w:rsid w:val="000B632C"/>
    <w:rsid w:val="000C0A98"/>
    <w:rsid w:val="000C4DBF"/>
    <w:rsid w:val="000D1314"/>
    <w:rsid w:val="000D2625"/>
    <w:rsid w:val="000E0CA3"/>
    <w:rsid w:val="000F3433"/>
    <w:rsid w:val="000F36E0"/>
    <w:rsid w:val="00100720"/>
    <w:rsid w:val="00122AD4"/>
    <w:rsid w:val="00131A1C"/>
    <w:rsid w:val="00133B73"/>
    <w:rsid w:val="00142693"/>
    <w:rsid w:val="00153614"/>
    <w:rsid w:val="001572D3"/>
    <w:rsid w:val="00163429"/>
    <w:rsid w:val="0016718D"/>
    <w:rsid w:val="00167960"/>
    <w:rsid w:val="00183329"/>
    <w:rsid w:val="0019512F"/>
    <w:rsid w:val="001A1288"/>
    <w:rsid w:val="001B09BD"/>
    <w:rsid w:val="001B52BE"/>
    <w:rsid w:val="001B6478"/>
    <w:rsid w:val="001C540A"/>
    <w:rsid w:val="001C62B6"/>
    <w:rsid w:val="001F7DC7"/>
    <w:rsid w:val="00201C3C"/>
    <w:rsid w:val="0021007B"/>
    <w:rsid w:val="00216E98"/>
    <w:rsid w:val="00220A3C"/>
    <w:rsid w:val="00227AF7"/>
    <w:rsid w:val="002349C6"/>
    <w:rsid w:val="00236BDA"/>
    <w:rsid w:val="00240DE0"/>
    <w:rsid w:val="002545C9"/>
    <w:rsid w:val="0026014A"/>
    <w:rsid w:val="00270FB5"/>
    <w:rsid w:val="002816E4"/>
    <w:rsid w:val="002927A8"/>
    <w:rsid w:val="00294ACE"/>
    <w:rsid w:val="00296FC5"/>
    <w:rsid w:val="002B1087"/>
    <w:rsid w:val="002B6817"/>
    <w:rsid w:val="002B6FE0"/>
    <w:rsid w:val="002C3C8E"/>
    <w:rsid w:val="002C3DC6"/>
    <w:rsid w:val="002E01F3"/>
    <w:rsid w:val="002E1FAF"/>
    <w:rsid w:val="002E2530"/>
    <w:rsid w:val="002F34FF"/>
    <w:rsid w:val="002F5B10"/>
    <w:rsid w:val="00301103"/>
    <w:rsid w:val="003016EC"/>
    <w:rsid w:val="00305648"/>
    <w:rsid w:val="00322803"/>
    <w:rsid w:val="00322B20"/>
    <w:rsid w:val="00333DFD"/>
    <w:rsid w:val="003404CA"/>
    <w:rsid w:val="00355B1C"/>
    <w:rsid w:val="00355D18"/>
    <w:rsid w:val="003577A2"/>
    <w:rsid w:val="00394348"/>
    <w:rsid w:val="00396C15"/>
    <w:rsid w:val="00397A9D"/>
    <w:rsid w:val="003A41EC"/>
    <w:rsid w:val="003A4F55"/>
    <w:rsid w:val="003A672F"/>
    <w:rsid w:val="003B02D9"/>
    <w:rsid w:val="003B0F77"/>
    <w:rsid w:val="003C6944"/>
    <w:rsid w:val="003D54D0"/>
    <w:rsid w:val="003E244A"/>
    <w:rsid w:val="003E288D"/>
    <w:rsid w:val="003E733C"/>
    <w:rsid w:val="00404476"/>
    <w:rsid w:val="004308C2"/>
    <w:rsid w:val="004326A0"/>
    <w:rsid w:val="004349E6"/>
    <w:rsid w:val="0045272E"/>
    <w:rsid w:val="0045448C"/>
    <w:rsid w:val="00455B09"/>
    <w:rsid w:val="00462E1E"/>
    <w:rsid w:val="00463E45"/>
    <w:rsid w:val="00464F2D"/>
    <w:rsid w:val="00465CE8"/>
    <w:rsid w:val="00473430"/>
    <w:rsid w:val="004831AC"/>
    <w:rsid w:val="004901A3"/>
    <w:rsid w:val="00494071"/>
    <w:rsid w:val="004B4583"/>
    <w:rsid w:val="004B683D"/>
    <w:rsid w:val="004C3E3F"/>
    <w:rsid w:val="004D0247"/>
    <w:rsid w:val="004D3B18"/>
    <w:rsid w:val="004D72B7"/>
    <w:rsid w:val="004E13D1"/>
    <w:rsid w:val="004E5969"/>
    <w:rsid w:val="004F19F6"/>
    <w:rsid w:val="00500A58"/>
    <w:rsid w:val="005015E4"/>
    <w:rsid w:val="00515909"/>
    <w:rsid w:val="00516C6C"/>
    <w:rsid w:val="00525998"/>
    <w:rsid w:val="00526F25"/>
    <w:rsid w:val="0052752D"/>
    <w:rsid w:val="00530B21"/>
    <w:rsid w:val="00542CB3"/>
    <w:rsid w:val="00546872"/>
    <w:rsid w:val="005513EF"/>
    <w:rsid w:val="005535D4"/>
    <w:rsid w:val="0055598E"/>
    <w:rsid w:val="005652EA"/>
    <w:rsid w:val="00572448"/>
    <w:rsid w:val="00573DC9"/>
    <w:rsid w:val="005746E5"/>
    <w:rsid w:val="00592822"/>
    <w:rsid w:val="005945AB"/>
    <w:rsid w:val="005B4958"/>
    <w:rsid w:val="005B7698"/>
    <w:rsid w:val="005B7D8B"/>
    <w:rsid w:val="005C5BCD"/>
    <w:rsid w:val="005D5259"/>
    <w:rsid w:val="005E08F4"/>
    <w:rsid w:val="005E27F2"/>
    <w:rsid w:val="005E6BAE"/>
    <w:rsid w:val="005F4234"/>
    <w:rsid w:val="005F72B8"/>
    <w:rsid w:val="0060078A"/>
    <w:rsid w:val="00602495"/>
    <w:rsid w:val="00622259"/>
    <w:rsid w:val="00622FA1"/>
    <w:rsid w:val="006238EF"/>
    <w:rsid w:val="006403F3"/>
    <w:rsid w:val="006411D4"/>
    <w:rsid w:val="00643B36"/>
    <w:rsid w:val="00651167"/>
    <w:rsid w:val="00661704"/>
    <w:rsid w:val="00665D31"/>
    <w:rsid w:val="00671FD8"/>
    <w:rsid w:val="006723F1"/>
    <w:rsid w:val="00680E48"/>
    <w:rsid w:val="0068413E"/>
    <w:rsid w:val="00690A00"/>
    <w:rsid w:val="0069253A"/>
    <w:rsid w:val="006A2167"/>
    <w:rsid w:val="006B5839"/>
    <w:rsid w:val="006C033C"/>
    <w:rsid w:val="006C2150"/>
    <w:rsid w:val="006E2D18"/>
    <w:rsid w:val="006F3164"/>
    <w:rsid w:val="00725DD4"/>
    <w:rsid w:val="00732267"/>
    <w:rsid w:val="00734E9B"/>
    <w:rsid w:val="0073794C"/>
    <w:rsid w:val="00740997"/>
    <w:rsid w:val="007434A0"/>
    <w:rsid w:val="00744333"/>
    <w:rsid w:val="00744BAA"/>
    <w:rsid w:val="007528A3"/>
    <w:rsid w:val="00753F5A"/>
    <w:rsid w:val="007937CA"/>
    <w:rsid w:val="007A14ED"/>
    <w:rsid w:val="007B73B2"/>
    <w:rsid w:val="007D295E"/>
    <w:rsid w:val="007D56D8"/>
    <w:rsid w:val="007E1B13"/>
    <w:rsid w:val="007E5B9C"/>
    <w:rsid w:val="007F7205"/>
    <w:rsid w:val="008119CB"/>
    <w:rsid w:val="00813045"/>
    <w:rsid w:val="008134F0"/>
    <w:rsid w:val="00815B71"/>
    <w:rsid w:val="008220D6"/>
    <w:rsid w:val="00836C88"/>
    <w:rsid w:val="008377AE"/>
    <w:rsid w:val="0083785D"/>
    <w:rsid w:val="0084209E"/>
    <w:rsid w:val="00846DA0"/>
    <w:rsid w:val="00853EB3"/>
    <w:rsid w:val="0085609C"/>
    <w:rsid w:val="00856CA3"/>
    <w:rsid w:val="00861CE6"/>
    <w:rsid w:val="00864215"/>
    <w:rsid w:val="00865CB4"/>
    <w:rsid w:val="0087012F"/>
    <w:rsid w:val="0087597D"/>
    <w:rsid w:val="0087695C"/>
    <w:rsid w:val="008814E7"/>
    <w:rsid w:val="008820F0"/>
    <w:rsid w:val="00892896"/>
    <w:rsid w:val="008A145A"/>
    <w:rsid w:val="008A18E0"/>
    <w:rsid w:val="008A4BBB"/>
    <w:rsid w:val="008A7AED"/>
    <w:rsid w:val="008C2E3D"/>
    <w:rsid w:val="008D01DD"/>
    <w:rsid w:val="008F6F18"/>
    <w:rsid w:val="00900D60"/>
    <w:rsid w:val="0090685E"/>
    <w:rsid w:val="00913AF8"/>
    <w:rsid w:val="00935348"/>
    <w:rsid w:val="00936D8A"/>
    <w:rsid w:val="0094187E"/>
    <w:rsid w:val="00953C3D"/>
    <w:rsid w:val="00964157"/>
    <w:rsid w:val="009844D9"/>
    <w:rsid w:val="009863F3"/>
    <w:rsid w:val="00987661"/>
    <w:rsid w:val="009A5419"/>
    <w:rsid w:val="009B080D"/>
    <w:rsid w:val="009B41AA"/>
    <w:rsid w:val="009C0322"/>
    <w:rsid w:val="009C263A"/>
    <w:rsid w:val="009C7587"/>
    <w:rsid w:val="009D1C5C"/>
    <w:rsid w:val="009D4B3B"/>
    <w:rsid w:val="009D7993"/>
    <w:rsid w:val="009E3D3F"/>
    <w:rsid w:val="009F089C"/>
    <w:rsid w:val="009F10E3"/>
    <w:rsid w:val="00A03276"/>
    <w:rsid w:val="00A056E5"/>
    <w:rsid w:val="00A05BA7"/>
    <w:rsid w:val="00A110CF"/>
    <w:rsid w:val="00A15AB8"/>
    <w:rsid w:val="00A229B4"/>
    <w:rsid w:val="00A27D10"/>
    <w:rsid w:val="00A329C7"/>
    <w:rsid w:val="00A44D1F"/>
    <w:rsid w:val="00A647FC"/>
    <w:rsid w:val="00A76311"/>
    <w:rsid w:val="00A8085C"/>
    <w:rsid w:val="00A822DE"/>
    <w:rsid w:val="00A91EDE"/>
    <w:rsid w:val="00A926DE"/>
    <w:rsid w:val="00AA1DDF"/>
    <w:rsid w:val="00AA7AC4"/>
    <w:rsid w:val="00AB43C6"/>
    <w:rsid w:val="00AB4BA4"/>
    <w:rsid w:val="00AB5264"/>
    <w:rsid w:val="00AB6A15"/>
    <w:rsid w:val="00AD1652"/>
    <w:rsid w:val="00AF04FA"/>
    <w:rsid w:val="00AF1EE3"/>
    <w:rsid w:val="00AF4EC3"/>
    <w:rsid w:val="00AF7544"/>
    <w:rsid w:val="00B03A0A"/>
    <w:rsid w:val="00B072FF"/>
    <w:rsid w:val="00B11E10"/>
    <w:rsid w:val="00B13E62"/>
    <w:rsid w:val="00B13FD4"/>
    <w:rsid w:val="00B167B5"/>
    <w:rsid w:val="00B27675"/>
    <w:rsid w:val="00B6334C"/>
    <w:rsid w:val="00B65F5F"/>
    <w:rsid w:val="00B71AB1"/>
    <w:rsid w:val="00B82725"/>
    <w:rsid w:val="00BA5D76"/>
    <w:rsid w:val="00BB562E"/>
    <w:rsid w:val="00BB5A54"/>
    <w:rsid w:val="00BB6872"/>
    <w:rsid w:val="00BC06DC"/>
    <w:rsid w:val="00BC4D51"/>
    <w:rsid w:val="00BD3233"/>
    <w:rsid w:val="00BD40EB"/>
    <w:rsid w:val="00BE4761"/>
    <w:rsid w:val="00BF29A9"/>
    <w:rsid w:val="00C0249D"/>
    <w:rsid w:val="00C36728"/>
    <w:rsid w:val="00C4599D"/>
    <w:rsid w:val="00C465C7"/>
    <w:rsid w:val="00C47743"/>
    <w:rsid w:val="00C508F5"/>
    <w:rsid w:val="00C518DE"/>
    <w:rsid w:val="00C543F5"/>
    <w:rsid w:val="00C5481E"/>
    <w:rsid w:val="00C61BAA"/>
    <w:rsid w:val="00C61D7E"/>
    <w:rsid w:val="00C67781"/>
    <w:rsid w:val="00C722B4"/>
    <w:rsid w:val="00C723F8"/>
    <w:rsid w:val="00C733E6"/>
    <w:rsid w:val="00C75987"/>
    <w:rsid w:val="00C83CF3"/>
    <w:rsid w:val="00C944F8"/>
    <w:rsid w:val="00CA7CCB"/>
    <w:rsid w:val="00CC32ED"/>
    <w:rsid w:val="00CC7349"/>
    <w:rsid w:val="00CD021C"/>
    <w:rsid w:val="00CD097F"/>
    <w:rsid w:val="00CE0E26"/>
    <w:rsid w:val="00CE3D7C"/>
    <w:rsid w:val="00CE6589"/>
    <w:rsid w:val="00CF5A18"/>
    <w:rsid w:val="00D0198E"/>
    <w:rsid w:val="00D058A8"/>
    <w:rsid w:val="00D061DA"/>
    <w:rsid w:val="00D20052"/>
    <w:rsid w:val="00D225D4"/>
    <w:rsid w:val="00D2507C"/>
    <w:rsid w:val="00D256C1"/>
    <w:rsid w:val="00D25756"/>
    <w:rsid w:val="00D32681"/>
    <w:rsid w:val="00D327EA"/>
    <w:rsid w:val="00D34DBA"/>
    <w:rsid w:val="00D46B92"/>
    <w:rsid w:val="00D52B25"/>
    <w:rsid w:val="00D5672D"/>
    <w:rsid w:val="00D66179"/>
    <w:rsid w:val="00D66A0F"/>
    <w:rsid w:val="00D9387B"/>
    <w:rsid w:val="00DA51DD"/>
    <w:rsid w:val="00DB7CFB"/>
    <w:rsid w:val="00DC46C9"/>
    <w:rsid w:val="00DC5D1A"/>
    <w:rsid w:val="00DD179F"/>
    <w:rsid w:val="00DD5022"/>
    <w:rsid w:val="00DF07D0"/>
    <w:rsid w:val="00DF1176"/>
    <w:rsid w:val="00DF416D"/>
    <w:rsid w:val="00DF6C04"/>
    <w:rsid w:val="00E05329"/>
    <w:rsid w:val="00E115C2"/>
    <w:rsid w:val="00E12B6C"/>
    <w:rsid w:val="00E25BBE"/>
    <w:rsid w:val="00E43BAE"/>
    <w:rsid w:val="00E62945"/>
    <w:rsid w:val="00E644B4"/>
    <w:rsid w:val="00E70432"/>
    <w:rsid w:val="00E81DB4"/>
    <w:rsid w:val="00E94519"/>
    <w:rsid w:val="00E95043"/>
    <w:rsid w:val="00E9504C"/>
    <w:rsid w:val="00EA3911"/>
    <w:rsid w:val="00EB370A"/>
    <w:rsid w:val="00EB5AEE"/>
    <w:rsid w:val="00EC2549"/>
    <w:rsid w:val="00ED057F"/>
    <w:rsid w:val="00ED1FAE"/>
    <w:rsid w:val="00ED67C9"/>
    <w:rsid w:val="00EE2BE8"/>
    <w:rsid w:val="00EE711A"/>
    <w:rsid w:val="00EF2893"/>
    <w:rsid w:val="00EF686D"/>
    <w:rsid w:val="00F0419A"/>
    <w:rsid w:val="00F0664A"/>
    <w:rsid w:val="00F13694"/>
    <w:rsid w:val="00F300C0"/>
    <w:rsid w:val="00F31550"/>
    <w:rsid w:val="00F36DE8"/>
    <w:rsid w:val="00F3736C"/>
    <w:rsid w:val="00F40B9C"/>
    <w:rsid w:val="00F44A46"/>
    <w:rsid w:val="00F46E2C"/>
    <w:rsid w:val="00F554B4"/>
    <w:rsid w:val="00F70401"/>
    <w:rsid w:val="00F75259"/>
    <w:rsid w:val="00F761ED"/>
    <w:rsid w:val="00F8035C"/>
    <w:rsid w:val="00F81683"/>
    <w:rsid w:val="00F839B2"/>
    <w:rsid w:val="00F84476"/>
    <w:rsid w:val="00FA1870"/>
    <w:rsid w:val="00FB13F6"/>
    <w:rsid w:val="00FB30E1"/>
    <w:rsid w:val="00FC27E4"/>
    <w:rsid w:val="00FD222C"/>
    <w:rsid w:val="00FD3E92"/>
    <w:rsid w:val="00FE3D41"/>
    <w:rsid w:val="00FE4A50"/>
    <w:rsid w:val="00FF02AB"/>
    <w:rsid w:val="00FF2541"/>
    <w:rsid w:val="00FF6B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ADA87"/>
  <w14:defaultImageDpi w14:val="300"/>
  <w15:docId w15:val="{4932C665-4E0D-41A9-A499-AA6B794E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5756"/>
    <w:rPr>
      <w:sz w:val="20"/>
    </w:rPr>
  </w:style>
  <w:style w:type="paragraph" w:styleId="berschrift1">
    <w:name w:val="heading 1"/>
    <w:basedOn w:val="Standard"/>
    <w:next w:val="Standard"/>
    <w:link w:val="berschrift1Zchn"/>
    <w:uiPriority w:val="9"/>
    <w:qFormat/>
    <w:rsid w:val="009D1C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733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6F18"/>
    <w:pPr>
      <w:ind w:left="720"/>
      <w:contextualSpacing/>
    </w:pPr>
  </w:style>
  <w:style w:type="character" w:styleId="Hyperlink">
    <w:name w:val="Hyperlink"/>
    <w:basedOn w:val="Absatz-Standardschriftart"/>
    <w:uiPriority w:val="99"/>
    <w:unhideWhenUsed/>
    <w:rsid w:val="003016EC"/>
    <w:rPr>
      <w:color w:val="0000FF" w:themeColor="hyperlink"/>
      <w:u w:val="single"/>
    </w:rPr>
  </w:style>
  <w:style w:type="paragraph" w:styleId="Kopfzeile">
    <w:name w:val="header"/>
    <w:basedOn w:val="Standard"/>
    <w:link w:val="KopfzeileZchn"/>
    <w:unhideWhenUsed/>
    <w:rsid w:val="003016EC"/>
    <w:pPr>
      <w:tabs>
        <w:tab w:val="center" w:pos="4536"/>
        <w:tab w:val="right" w:pos="9072"/>
      </w:tabs>
    </w:pPr>
  </w:style>
  <w:style w:type="character" w:customStyle="1" w:styleId="KopfzeileZchn">
    <w:name w:val="Kopfzeile Zchn"/>
    <w:basedOn w:val="Absatz-Standardschriftart"/>
    <w:link w:val="Kopfzeile"/>
    <w:rsid w:val="003016EC"/>
  </w:style>
  <w:style w:type="paragraph" w:styleId="Fuzeile">
    <w:name w:val="footer"/>
    <w:basedOn w:val="Standard"/>
    <w:link w:val="FuzeileZchn"/>
    <w:unhideWhenUsed/>
    <w:rsid w:val="003016EC"/>
    <w:pPr>
      <w:tabs>
        <w:tab w:val="center" w:pos="4536"/>
        <w:tab w:val="right" w:pos="9072"/>
      </w:tabs>
    </w:pPr>
  </w:style>
  <w:style w:type="character" w:customStyle="1" w:styleId="FuzeileZchn">
    <w:name w:val="Fußzeile Zchn"/>
    <w:basedOn w:val="Absatz-Standardschriftart"/>
    <w:link w:val="Fuzeile"/>
    <w:uiPriority w:val="99"/>
    <w:rsid w:val="003016EC"/>
  </w:style>
  <w:style w:type="paragraph" w:styleId="Sprechblasentext">
    <w:name w:val="Balloon Text"/>
    <w:basedOn w:val="Standard"/>
    <w:link w:val="SprechblasentextZchn"/>
    <w:uiPriority w:val="99"/>
    <w:semiHidden/>
    <w:unhideWhenUsed/>
    <w:rsid w:val="008A7A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A7AED"/>
    <w:rPr>
      <w:rFonts w:ascii="Lucida Grande" w:hAnsi="Lucida Grande" w:cs="Lucida Grande"/>
      <w:sz w:val="18"/>
      <w:szCs w:val="18"/>
    </w:rPr>
  </w:style>
  <w:style w:type="paragraph" w:styleId="KeinLeerraum">
    <w:name w:val="No Spacing"/>
    <w:link w:val="KeinLeerraumZchn"/>
    <w:qFormat/>
    <w:rsid w:val="003B0F77"/>
    <w:rPr>
      <w:rFonts w:ascii="PMingLiU" w:hAnsi="PMingLiU"/>
      <w:sz w:val="22"/>
      <w:szCs w:val="22"/>
    </w:rPr>
  </w:style>
  <w:style w:type="character" w:customStyle="1" w:styleId="KeinLeerraumZchn">
    <w:name w:val="Kein Leerraum Zchn"/>
    <w:basedOn w:val="Absatz-Standardschriftart"/>
    <w:link w:val="KeinLeerraum"/>
    <w:rsid w:val="003B0F77"/>
    <w:rPr>
      <w:rFonts w:ascii="PMingLiU" w:hAnsi="PMingLiU"/>
      <w:sz w:val="22"/>
      <w:szCs w:val="22"/>
    </w:rPr>
  </w:style>
  <w:style w:type="character" w:styleId="Zeilennummer">
    <w:name w:val="line number"/>
    <w:basedOn w:val="Absatz-Standardschriftart"/>
    <w:uiPriority w:val="99"/>
    <w:semiHidden/>
    <w:unhideWhenUsed/>
    <w:rsid w:val="00D327EA"/>
  </w:style>
  <w:style w:type="character" w:styleId="BesuchterLink">
    <w:name w:val="FollowedHyperlink"/>
    <w:basedOn w:val="Absatz-Standardschriftart"/>
    <w:uiPriority w:val="99"/>
    <w:semiHidden/>
    <w:unhideWhenUsed/>
    <w:rsid w:val="0083785D"/>
    <w:rPr>
      <w:color w:val="800080" w:themeColor="followedHyperlink"/>
      <w:u w:val="single"/>
    </w:rPr>
  </w:style>
  <w:style w:type="paragraph" w:styleId="StandardWeb">
    <w:name w:val="Normal (Web)"/>
    <w:basedOn w:val="Standard"/>
    <w:uiPriority w:val="99"/>
    <w:unhideWhenUsed/>
    <w:rsid w:val="004E13D1"/>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C518DE"/>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C733E6"/>
    <w:rPr>
      <w:rFonts w:asciiTheme="majorHAnsi" w:eastAsiaTheme="majorEastAsia" w:hAnsiTheme="majorHAnsi" w:cstheme="majorBidi"/>
      <w:b/>
      <w:bCs/>
      <w:color w:val="4F81BD" w:themeColor="accent1"/>
      <w:sz w:val="26"/>
      <w:szCs w:val="26"/>
      <w:lang w:eastAsia="en-US"/>
    </w:rPr>
  </w:style>
  <w:style w:type="character" w:customStyle="1" w:styleId="berschrift1Zchn">
    <w:name w:val="Überschrift 1 Zchn"/>
    <w:basedOn w:val="Absatz-Standardschriftart"/>
    <w:link w:val="berschrift1"/>
    <w:uiPriority w:val="9"/>
    <w:rsid w:val="009D1C5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bsatz-Standardschriftart"/>
    <w:rsid w:val="00DF6C04"/>
  </w:style>
  <w:style w:type="paragraph" w:styleId="Verzeichnis5">
    <w:name w:val="toc 5"/>
    <w:basedOn w:val="Standard"/>
    <w:next w:val="Standard"/>
    <w:autoRedefine/>
    <w:semiHidden/>
    <w:rsid w:val="00A8085C"/>
    <w:pPr>
      <w:ind w:left="800"/>
    </w:pPr>
    <w:rPr>
      <w:rFonts w:ascii="Times New Roman" w:eastAsia="Times New Roman" w:hAnsi="Times New Roman" w:cs="Times New Roman"/>
    </w:rPr>
  </w:style>
  <w:style w:type="paragraph" w:customStyle="1" w:styleId="Titelzeileberschrift1">
    <w:name w:val="Titelzeile Überschrift 1"/>
    <w:basedOn w:val="Standard"/>
    <w:rsid w:val="00A8085C"/>
    <w:pPr>
      <w:spacing w:after="60"/>
    </w:pPr>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7659">
      <w:bodyDiv w:val="1"/>
      <w:marLeft w:val="0"/>
      <w:marRight w:val="0"/>
      <w:marTop w:val="0"/>
      <w:marBottom w:val="0"/>
      <w:divBdr>
        <w:top w:val="none" w:sz="0" w:space="0" w:color="auto"/>
        <w:left w:val="none" w:sz="0" w:space="0" w:color="auto"/>
        <w:bottom w:val="none" w:sz="0" w:space="0" w:color="auto"/>
        <w:right w:val="none" w:sz="0" w:space="0" w:color="auto"/>
      </w:divBdr>
    </w:div>
    <w:div w:id="107356647">
      <w:bodyDiv w:val="1"/>
      <w:marLeft w:val="0"/>
      <w:marRight w:val="0"/>
      <w:marTop w:val="0"/>
      <w:marBottom w:val="0"/>
      <w:divBdr>
        <w:top w:val="none" w:sz="0" w:space="0" w:color="auto"/>
        <w:left w:val="none" w:sz="0" w:space="0" w:color="auto"/>
        <w:bottom w:val="none" w:sz="0" w:space="0" w:color="auto"/>
        <w:right w:val="none" w:sz="0" w:space="0" w:color="auto"/>
      </w:divBdr>
    </w:div>
    <w:div w:id="179510472">
      <w:bodyDiv w:val="1"/>
      <w:marLeft w:val="0"/>
      <w:marRight w:val="0"/>
      <w:marTop w:val="0"/>
      <w:marBottom w:val="0"/>
      <w:divBdr>
        <w:top w:val="none" w:sz="0" w:space="0" w:color="auto"/>
        <w:left w:val="none" w:sz="0" w:space="0" w:color="auto"/>
        <w:bottom w:val="none" w:sz="0" w:space="0" w:color="auto"/>
        <w:right w:val="none" w:sz="0" w:space="0" w:color="auto"/>
      </w:divBdr>
    </w:div>
    <w:div w:id="196503343">
      <w:bodyDiv w:val="1"/>
      <w:marLeft w:val="0"/>
      <w:marRight w:val="0"/>
      <w:marTop w:val="0"/>
      <w:marBottom w:val="0"/>
      <w:divBdr>
        <w:top w:val="none" w:sz="0" w:space="0" w:color="auto"/>
        <w:left w:val="none" w:sz="0" w:space="0" w:color="auto"/>
        <w:bottom w:val="none" w:sz="0" w:space="0" w:color="auto"/>
        <w:right w:val="none" w:sz="0" w:space="0" w:color="auto"/>
      </w:divBdr>
    </w:div>
    <w:div w:id="266734816">
      <w:bodyDiv w:val="1"/>
      <w:marLeft w:val="0"/>
      <w:marRight w:val="0"/>
      <w:marTop w:val="240"/>
      <w:marBottom w:val="240"/>
      <w:divBdr>
        <w:top w:val="none" w:sz="0" w:space="0" w:color="auto"/>
        <w:left w:val="none" w:sz="0" w:space="0" w:color="auto"/>
        <w:bottom w:val="none" w:sz="0" w:space="0" w:color="auto"/>
        <w:right w:val="none" w:sz="0" w:space="0" w:color="auto"/>
      </w:divBdr>
      <w:divsChild>
        <w:div w:id="81412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790331">
      <w:bodyDiv w:val="1"/>
      <w:marLeft w:val="0"/>
      <w:marRight w:val="0"/>
      <w:marTop w:val="0"/>
      <w:marBottom w:val="0"/>
      <w:divBdr>
        <w:top w:val="none" w:sz="0" w:space="0" w:color="auto"/>
        <w:left w:val="none" w:sz="0" w:space="0" w:color="auto"/>
        <w:bottom w:val="none" w:sz="0" w:space="0" w:color="auto"/>
        <w:right w:val="none" w:sz="0" w:space="0" w:color="auto"/>
      </w:divBdr>
    </w:div>
    <w:div w:id="437219849">
      <w:bodyDiv w:val="1"/>
      <w:marLeft w:val="0"/>
      <w:marRight w:val="0"/>
      <w:marTop w:val="0"/>
      <w:marBottom w:val="0"/>
      <w:divBdr>
        <w:top w:val="none" w:sz="0" w:space="0" w:color="auto"/>
        <w:left w:val="none" w:sz="0" w:space="0" w:color="auto"/>
        <w:bottom w:val="none" w:sz="0" w:space="0" w:color="auto"/>
        <w:right w:val="none" w:sz="0" w:space="0" w:color="auto"/>
      </w:divBdr>
    </w:div>
    <w:div w:id="507603516">
      <w:bodyDiv w:val="1"/>
      <w:marLeft w:val="0"/>
      <w:marRight w:val="0"/>
      <w:marTop w:val="0"/>
      <w:marBottom w:val="0"/>
      <w:divBdr>
        <w:top w:val="none" w:sz="0" w:space="0" w:color="auto"/>
        <w:left w:val="none" w:sz="0" w:space="0" w:color="auto"/>
        <w:bottom w:val="none" w:sz="0" w:space="0" w:color="auto"/>
        <w:right w:val="none" w:sz="0" w:space="0" w:color="auto"/>
      </w:divBdr>
      <w:divsChild>
        <w:div w:id="1916278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025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688599">
      <w:bodyDiv w:val="1"/>
      <w:marLeft w:val="0"/>
      <w:marRight w:val="0"/>
      <w:marTop w:val="0"/>
      <w:marBottom w:val="0"/>
      <w:divBdr>
        <w:top w:val="none" w:sz="0" w:space="0" w:color="auto"/>
        <w:left w:val="none" w:sz="0" w:space="0" w:color="auto"/>
        <w:bottom w:val="none" w:sz="0" w:space="0" w:color="auto"/>
        <w:right w:val="none" w:sz="0" w:space="0" w:color="auto"/>
      </w:divBdr>
    </w:div>
    <w:div w:id="572542950">
      <w:bodyDiv w:val="1"/>
      <w:marLeft w:val="0"/>
      <w:marRight w:val="0"/>
      <w:marTop w:val="0"/>
      <w:marBottom w:val="0"/>
      <w:divBdr>
        <w:top w:val="none" w:sz="0" w:space="0" w:color="auto"/>
        <w:left w:val="none" w:sz="0" w:space="0" w:color="auto"/>
        <w:bottom w:val="none" w:sz="0" w:space="0" w:color="auto"/>
        <w:right w:val="none" w:sz="0" w:space="0" w:color="auto"/>
      </w:divBdr>
      <w:divsChild>
        <w:div w:id="179686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065488">
      <w:bodyDiv w:val="1"/>
      <w:marLeft w:val="0"/>
      <w:marRight w:val="0"/>
      <w:marTop w:val="0"/>
      <w:marBottom w:val="0"/>
      <w:divBdr>
        <w:top w:val="none" w:sz="0" w:space="0" w:color="auto"/>
        <w:left w:val="none" w:sz="0" w:space="0" w:color="auto"/>
        <w:bottom w:val="none" w:sz="0" w:space="0" w:color="auto"/>
        <w:right w:val="none" w:sz="0" w:space="0" w:color="auto"/>
      </w:divBdr>
    </w:div>
    <w:div w:id="623926036">
      <w:bodyDiv w:val="1"/>
      <w:marLeft w:val="0"/>
      <w:marRight w:val="0"/>
      <w:marTop w:val="0"/>
      <w:marBottom w:val="0"/>
      <w:divBdr>
        <w:top w:val="none" w:sz="0" w:space="0" w:color="auto"/>
        <w:left w:val="none" w:sz="0" w:space="0" w:color="auto"/>
        <w:bottom w:val="none" w:sz="0" w:space="0" w:color="auto"/>
        <w:right w:val="none" w:sz="0" w:space="0" w:color="auto"/>
      </w:divBdr>
    </w:div>
    <w:div w:id="639118340">
      <w:bodyDiv w:val="1"/>
      <w:marLeft w:val="0"/>
      <w:marRight w:val="0"/>
      <w:marTop w:val="0"/>
      <w:marBottom w:val="0"/>
      <w:divBdr>
        <w:top w:val="none" w:sz="0" w:space="0" w:color="auto"/>
        <w:left w:val="none" w:sz="0" w:space="0" w:color="auto"/>
        <w:bottom w:val="none" w:sz="0" w:space="0" w:color="auto"/>
        <w:right w:val="none" w:sz="0" w:space="0" w:color="auto"/>
      </w:divBdr>
    </w:div>
    <w:div w:id="640231343">
      <w:bodyDiv w:val="1"/>
      <w:marLeft w:val="0"/>
      <w:marRight w:val="0"/>
      <w:marTop w:val="0"/>
      <w:marBottom w:val="0"/>
      <w:divBdr>
        <w:top w:val="none" w:sz="0" w:space="0" w:color="auto"/>
        <w:left w:val="none" w:sz="0" w:space="0" w:color="auto"/>
        <w:bottom w:val="none" w:sz="0" w:space="0" w:color="auto"/>
        <w:right w:val="none" w:sz="0" w:space="0" w:color="auto"/>
      </w:divBdr>
    </w:div>
    <w:div w:id="676543077">
      <w:bodyDiv w:val="1"/>
      <w:marLeft w:val="0"/>
      <w:marRight w:val="0"/>
      <w:marTop w:val="0"/>
      <w:marBottom w:val="0"/>
      <w:divBdr>
        <w:top w:val="none" w:sz="0" w:space="0" w:color="auto"/>
        <w:left w:val="none" w:sz="0" w:space="0" w:color="auto"/>
        <w:bottom w:val="none" w:sz="0" w:space="0" w:color="auto"/>
        <w:right w:val="none" w:sz="0" w:space="0" w:color="auto"/>
      </w:divBdr>
    </w:div>
    <w:div w:id="883450241">
      <w:bodyDiv w:val="1"/>
      <w:marLeft w:val="0"/>
      <w:marRight w:val="0"/>
      <w:marTop w:val="0"/>
      <w:marBottom w:val="0"/>
      <w:divBdr>
        <w:top w:val="none" w:sz="0" w:space="0" w:color="auto"/>
        <w:left w:val="none" w:sz="0" w:space="0" w:color="auto"/>
        <w:bottom w:val="none" w:sz="0" w:space="0" w:color="auto"/>
        <w:right w:val="none" w:sz="0" w:space="0" w:color="auto"/>
      </w:divBdr>
    </w:div>
    <w:div w:id="930773329">
      <w:bodyDiv w:val="1"/>
      <w:marLeft w:val="0"/>
      <w:marRight w:val="0"/>
      <w:marTop w:val="0"/>
      <w:marBottom w:val="0"/>
      <w:divBdr>
        <w:top w:val="none" w:sz="0" w:space="0" w:color="auto"/>
        <w:left w:val="none" w:sz="0" w:space="0" w:color="auto"/>
        <w:bottom w:val="none" w:sz="0" w:space="0" w:color="auto"/>
        <w:right w:val="none" w:sz="0" w:space="0" w:color="auto"/>
      </w:divBdr>
    </w:div>
    <w:div w:id="954944775">
      <w:bodyDiv w:val="1"/>
      <w:marLeft w:val="0"/>
      <w:marRight w:val="0"/>
      <w:marTop w:val="0"/>
      <w:marBottom w:val="0"/>
      <w:divBdr>
        <w:top w:val="none" w:sz="0" w:space="0" w:color="auto"/>
        <w:left w:val="none" w:sz="0" w:space="0" w:color="auto"/>
        <w:bottom w:val="none" w:sz="0" w:space="0" w:color="auto"/>
        <w:right w:val="none" w:sz="0" w:space="0" w:color="auto"/>
      </w:divBdr>
    </w:div>
    <w:div w:id="987172339">
      <w:bodyDiv w:val="1"/>
      <w:marLeft w:val="0"/>
      <w:marRight w:val="0"/>
      <w:marTop w:val="0"/>
      <w:marBottom w:val="0"/>
      <w:divBdr>
        <w:top w:val="none" w:sz="0" w:space="0" w:color="auto"/>
        <w:left w:val="none" w:sz="0" w:space="0" w:color="auto"/>
        <w:bottom w:val="none" w:sz="0" w:space="0" w:color="auto"/>
        <w:right w:val="none" w:sz="0" w:space="0" w:color="auto"/>
      </w:divBdr>
    </w:div>
    <w:div w:id="1013216865">
      <w:bodyDiv w:val="1"/>
      <w:marLeft w:val="0"/>
      <w:marRight w:val="0"/>
      <w:marTop w:val="0"/>
      <w:marBottom w:val="0"/>
      <w:divBdr>
        <w:top w:val="none" w:sz="0" w:space="0" w:color="auto"/>
        <w:left w:val="none" w:sz="0" w:space="0" w:color="auto"/>
        <w:bottom w:val="none" w:sz="0" w:space="0" w:color="auto"/>
        <w:right w:val="none" w:sz="0" w:space="0" w:color="auto"/>
      </w:divBdr>
    </w:div>
    <w:div w:id="1067923618">
      <w:bodyDiv w:val="1"/>
      <w:marLeft w:val="0"/>
      <w:marRight w:val="0"/>
      <w:marTop w:val="0"/>
      <w:marBottom w:val="0"/>
      <w:divBdr>
        <w:top w:val="none" w:sz="0" w:space="0" w:color="auto"/>
        <w:left w:val="none" w:sz="0" w:space="0" w:color="auto"/>
        <w:bottom w:val="none" w:sz="0" w:space="0" w:color="auto"/>
        <w:right w:val="none" w:sz="0" w:space="0" w:color="auto"/>
      </w:divBdr>
    </w:div>
    <w:div w:id="1111168550">
      <w:bodyDiv w:val="1"/>
      <w:marLeft w:val="0"/>
      <w:marRight w:val="0"/>
      <w:marTop w:val="0"/>
      <w:marBottom w:val="0"/>
      <w:divBdr>
        <w:top w:val="none" w:sz="0" w:space="0" w:color="auto"/>
        <w:left w:val="none" w:sz="0" w:space="0" w:color="auto"/>
        <w:bottom w:val="none" w:sz="0" w:space="0" w:color="auto"/>
        <w:right w:val="none" w:sz="0" w:space="0" w:color="auto"/>
      </w:divBdr>
    </w:div>
    <w:div w:id="1121656369">
      <w:bodyDiv w:val="1"/>
      <w:marLeft w:val="0"/>
      <w:marRight w:val="0"/>
      <w:marTop w:val="0"/>
      <w:marBottom w:val="0"/>
      <w:divBdr>
        <w:top w:val="none" w:sz="0" w:space="0" w:color="auto"/>
        <w:left w:val="none" w:sz="0" w:space="0" w:color="auto"/>
        <w:bottom w:val="none" w:sz="0" w:space="0" w:color="auto"/>
        <w:right w:val="none" w:sz="0" w:space="0" w:color="auto"/>
      </w:divBdr>
      <w:divsChild>
        <w:div w:id="716587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865428">
      <w:bodyDiv w:val="1"/>
      <w:marLeft w:val="0"/>
      <w:marRight w:val="0"/>
      <w:marTop w:val="0"/>
      <w:marBottom w:val="0"/>
      <w:divBdr>
        <w:top w:val="none" w:sz="0" w:space="0" w:color="auto"/>
        <w:left w:val="none" w:sz="0" w:space="0" w:color="auto"/>
        <w:bottom w:val="none" w:sz="0" w:space="0" w:color="auto"/>
        <w:right w:val="none" w:sz="0" w:space="0" w:color="auto"/>
      </w:divBdr>
    </w:div>
    <w:div w:id="1218936635">
      <w:bodyDiv w:val="1"/>
      <w:marLeft w:val="0"/>
      <w:marRight w:val="0"/>
      <w:marTop w:val="0"/>
      <w:marBottom w:val="0"/>
      <w:divBdr>
        <w:top w:val="none" w:sz="0" w:space="0" w:color="auto"/>
        <w:left w:val="none" w:sz="0" w:space="0" w:color="auto"/>
        <w:bottom w:val="none" w:sz="0" w:space="0" w:color="auto"/>
        <w:right w:val="none" w:sz="0" w:space="0" w:color="auto"/>
      </w:divBdr>
    </w:div>
    <w:div w:id="1245795280">
      <w:bodyDiv w:val="1"/>
      <w:marLeft w:val="0"/>
      <w:marRight w:val="0"/>
      <w:marTop w:val="0"/>
      <w:marBottom w:val="0"/>
      <w:divBdr>
        <w:top w:val="none" w:sz="0" w:space="0" w:color="auto"/>
        <w:left w:val="none" w:sz="0" w:space="0" w:color="auto"/>
        <w:bottom w:val="none" w:sz="0" w:space="0" w:color="auto"/>
        <w:right w:val="none" w:sz="0" w:space="0" w:color="auto"/>
      </w:divBdr>
    </w:div>
    <w:div w:id="1257055491">
      <w:bodyDiv w:val="1"/>
      <w:marLeft w:val="0"/>
      <w:marRight w:val="0"/>
      <w:marTop w:val="0"/>
      <w:marBottom w:val="0"/>
      <w:divBdr>
        <w:top w:val="none" w:sz="0" w:space="0" w:color="auto"/>
        <w:left w:val="none" w:sz="0" w:space="0" w:color="auto"/>
        <w:bottom w:val="none" w:sz="0" w:space="0" w:color="auto"/>
        <w:right w:val="none" w:sz="0" w:space="0" w:color="auto"/>
      </w:divBdr>
    </w:div>
    <w:div w:id="1479491942">
      <w:bodyDiv w:val="1"/>
      <w:marLeft w:val="0"/>
      <w:marRight w:val="0"/>
      <w:marTop w:val="0"/>
      <w:marBottom w:val="0"/>
      <w:divBdr>
        <w:top w:val="none" w:sz="0" w:space="0" w:color="auto"/>
        <w:left w:val="none" w:sz="0" w:space="0" w:color="auto"/>
        <w:bottom w:val="none" w:sz="0" w:space="0" w:color="auto"/>
        <w:right w:val="none" w:sz="0" w:space="0" w:color="auto"/>
      </w:divBdr>
    </w:div>
    <w:div w:id="1486357670">
      <w:bodyDiv w:val="1"/>
      <w:marLeft w:val="0"/>
      <w:marRight w:val="0"/>
      <w:marTop w:val="0"/>
      <w:marBottom w:val="0"/>
      <w:divBdr>
        <w:top w:val="none" w:sz="0" w:space="0" w:color="auto"/>
        <w:left w:val="none" w:sz="0" w:space="0" w:color="auto"/>
        <w:bottom w:val="none" w:sz="0" w:space="0" w:color="auto"/>
        <w:right w:val="none" w:sz="0" w:space="0" w:color="auto"/>
      </w:divBdr>
    </w:div>
    <w:div w:id="1536432534">
      <w:bodyDiv w:val="1"/>
      <w:marLeft w:val="0"/>
      <w:marRight w:val="0"/>
      <w:marTop w:val="0"/>
      <w:marBottom w:val="0"/>
      <w:divBdr>
        <w:top w:val="none" w:sz="0" w:space="0" w:color="auto"/>
        <w:left w:val="none" w:sz="0" w:space="0" w:color="auto"/>
        <w:bottom w:val="none" w:sz="0" w:space="0" w:color="auto"/>
        <w:right w:val="none" w:sz="0" w:space="0" w:color="auto"/>
      </w:divBdr>
    </w:div>
    <w:div w:id="1540166446">
      <w:bodyDiv w:val="1"/>
      <w:marLeft w:val="0"/>
      <w:marRight w:val="0"/>
      <w:marTop w:val="0"/>
      <w:marBottom w:val="0"/>
      <w:divBdr>
        <w:top w:val="none" w:sz="0" w:space="0" w:color="auto"/>
        <w:left w:val="none" w:sz="0" w:space="0" w:color="auto"/>
        <w:bottom w:val="none" w:sz="0" w:space="0" w:color="auto"/>
        <w:right w:val="none" w:sz="0" w:space="0" w:color="auto"/>
      </w:divBdr>
    </w:div>
    <w:div w:id="1673796625">
      <w:bodyDiv w:val="1"/>
      <w:marLeft w:val="0"/>
      <w:marRight w:val="0"/>
      <w:marTop w:val="0"/>
      <w:marBottom w:val="0"/>
      <w:divBdr>
        <w:top w:val="none" w:sz="0" w:space="0" w:color="auto"/>
        <w:left w:val="none" w:sz="0" w:space="0" w:color="auto"/>
        <w:bottom w:val="none" w:sz="0" w:space="0" w:color="auto"/>
        <w:right w:val="none" w:sz="0" w:space="0" w:color="auto"/>
      </w:divBdr>
    </w:div>
    <w:div w:id="1721396395">
      <w:bodyDiv w:val="1"/>
      <w:marLeft w:val="0"/>
      <w:marRight w:val="0"/>
      <w:marTop w:val="0"/>
      <w:marBottom w:val="0"/>
      <w:divBdr>
        <w:top w:val="none" w:sz="0" w:space="0" w:color="auto"/>
        <w:left w:val="none" w:sz="0" w:space="0" w:color="auto"/>
        <w:bottom w:val="none" w:sz="0" w:space="0" w:color="auto"/>
        <w:right w:val="none" w:sz="0" w:space="0" w:color="auto"/>
      </w:divBdr>
      <w:divsChild>
        <w:div w:id="967707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808713">
      <w:bodyDiv w:val="1"/>
      <w:marLeft w:val="0"/>
      <w:marRight w:val="0"/>
      <w:marTop w:val="0"/>
      <w:marBottom w:val="0"/>
      <w:divBdr>
        <w:top w:val="none" w:sz="0" w:space="0" w:color="auto"/>
        <w:left w:val="none" w:sz="0" w:space="0" w:color="auto"/>
        <w:bottom w:val="none" w:sz="0" w:space="0" w:color="auto"/>
        <w:right w:val="none" w:sz="0" w:space="0" w:color="auto"/>
      </w:divBdr>
    </w:div>
    <w:div w:id="1894467030">
      <w:bodyDiv w:val="1"/>
      <w:marLeft w:val="0"/>
      <w:marRight w:val="0"/>
      <w:marTop w:val="0"/>
      <w:marBottom w:val="0"/>
      <w:divBdr>
        <w:top w:val="none" w:sz="0" w:space="0" w:color="auto"/>
        <w:left w:val="none" w:sz="0" w:space="0" w:color="auto"/>
        <w:bottom w:val="none" w:sz="0" w:space="0" w:color="auto"/>
        <w:right w:val="none" w:sz="0" w:space="0" w:color="auto"/>
      </w:divBdr>
    </w:div>
    <w:div w:id="1926916801">
      <w:bodyDiv w:val="1"/>
      <w:marLeft w:val="0"/>
      <w:marRight w:val="0"/>
      <w:marTop w:val="0"/>
      <w:marBottom w:val="0"/>
      <w:divBdr>
        <w:top w:val="none" w:sz="0" w:space="0" w:color="auto"/>
        <w:left w:val="none" w:sz="0" w:space="0" w:color="auto"/>
        <w:bottom w:val="none" w:sz="0" w:space="0" w:color="auto"/>
        <w:right w:val="none" w:sz="0" w:space="0" w:color="auto"/>
      </w:divBdr>
    </w:div>
    <w:div w:id="1970820876">
      <w:bodyDiv w:val="1"/>
      <w:marLeft w:val="0"/>
      <w:marRight w:val="0"/>
      <w:marTop w:val="0"/>
      <w:marBottom w:val="0"/>
      <w:divBdr>
        <w:top w:val="none" w:sz="0" w:space="0" w:color="auto"/>
        <w:left w:val="none" w:sz="0" w:space="0" w:color="auto"/>
        <w:bottom w:val="none" w:sz="0" w:space="0" w:color="auto"/>
        <w:right w:val="none" w:sz="0" w:space="0" w:color="auto"/>
      </w:divBdr>
    </w:div>
    <w:div w:id="1973778811">
      <w:bodyDiv w:val="1"/>
      <w:marLeft w:val="0"/>
      <w:marRight w:val="0"/>
      <w:marTop w:val="0"/>
      <w:marBottom w:val="0"/>
      <w:divBdr>
        <w:top w:val="none" w:sz="0" w:space="0" w:color="auto"/>
        <w:left w:val="none" w:sz="0" w:space="0" w:color="auto"/>
        <w:bottom w:val="none" w:sz="0" w:space="0" w:color="auto"/>
        <w:right w:val="none" w:sz="0" w:space="0" w:color="auto"/>
      </w:divBdr>
    </w:div>
    <w:div w:id="2057116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FC070-1E7F-4F6D-99AF-20602188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891</Words>
  <Characters>5619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 Egle</dc:creator>
  <cp:lastModifiedBy>Gert Egle</cp:lastModifiedBy>
  <cp:revision>3</cp:revision>
  <cp:lastPrinted>2014-09-18T15:40:00Z</cp:lastPrinted>
  <dcterms:created xsi:type="dcterms:W3CDTF">2021-11-09T06:24:00Z</dcterms:created>
  <dcterms:modified xsi:type="dcterms:W3CDTF">2021-11-09T06:51:00Z</dcterms:modified>
</cp:coreProperties>
</file>