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C3CDC" w14:textId="60758F28" w:rsidR="00333DFD" w:rsidRPr="00333DFD" w:rsidRDefault="00410C50" w:rsidP="00333DFD">
      <w:pPr>
        <w:rPr>
          <w:b/>
          <w:sz w:val="32"/>
        </w:rPr>
      </w:pPr>
      <w:r>
        <w:rPr>
          <w:b/>
          <w:sz w:val="32"/>
        </w:rPr>
        <w:t>Die Parabel als Projektion</w:t>
      </w:r>
    </w:p>
    <w:p w14:paraId="0D432657" w14:textId="6AE89050" w:rsidR="00E12B6C" w:rsidRPr="000912E9" w:rsidRDefault="00021EB0" w:rsidP="00A822DE">
      <w:pPr>
        <w:spacing w:after="240"/>
        <w:rPr>
          <w:sz w:val="22"/>
        </w:rPr>
      </w:pPr>
      <w:r>
        <w:rPr>
          <w:b/>
          <w:sz w:val="24"/>
        </w:rPr>
        <w:t xml:space="preserve">Franz Kafka, </w:t>
      </w:r>
      <w:r w:rsidR="008A145A">
        <w:rPr>
          <w:b/>
          <w:sz w:val="24"/>
        </w:rPr>
        <w:t>Vor dem Gesetz</w:t>
      </w:r>
    </w:p>
    <w:p w14:paraId="71F34664" w14:textId="77777777" w:rsidR="00D327EA" w:rsidRPr="000912E9" w:rsidRDefault="00D327EA" w:rsidP="007D56D8">
      <w:pPr>
        <w:ind w:firstLine="709"/>
        <w:rPr>
          <w:sz w:val="32"/>
          <w:szCs w:val="22"/>
        </w:rPr>
        <w:sectPr w:rsidR="00D327EA" w:rsidRPr="000912E9" w:rsidSect="003016EC">
          <w:headerReference w:type="even" r:id="rId9"/>
          <w:headerReference w:type="default" r:id="rId10"/>
          <w:footerReference w:type="even" r:id="rId11"/>
          <w:footerReference w:type="default" r:id="rId12"/>
          <w:pgSz w:w="11900" w:h="16840"/>
          <w:pgMar w:top="1417" w:right="1417" w:bottom="1134" w:left="1417" w:header="708" w:footer="708" w:gutter="0"/>
          <w:cols w:space="708"/>
          <w:docGrid w:linePitch="360"/>
        </w:sectPr>
      </w:pPr>
    </w:p>
    <w:p w14:paraId="147E77BE" w14:textId="3CD6F0B9" w:rsidR="00410C50" w:rsidRDefault="00410C50" w:rsidP="00410C50">
      <w:r>
        <w:lastRenderedPageBreak/>
        <w:t>Unter psychologischem Aspekt lässt sich die Parabel "Vor dem Gesetz" von Franz Kafka als Geschichte einer Verdrängung und Projektion deuten. Verdrängung bedeutet, dass das Eindringen unerwünschter und/oder gefährlicher Impulse in das Bewussts</w:t>
      </w:r>
      <w:r>
        <w:t>ein dadurch verhindert wird</w:t>
      </w:r>
      <w:r>
        <w:t>, dass diese Impulse vom Bewusstsein in das Unbewusste abgedrängt werden. Dort können sie allerdings ohne Wissen des einzelnen zum Motor von so genannten Ersatzhandlungen oder Vorstellungen werden (Träume, Fehlleistungen). Unter Projektion versteht man in diesem Zusammenhang einen psychischen Abwehrmechanismus, mit dem man die Missbilligung eigener Unzulänglichkeiten und Wünschen, die gemeinhin als unmoralisch gelten, auf andere überträgt.</w:t>
      </w:r>
    </w:p>
    <w:p w14:paraId="3B3765C4" w14:textId="29EB7A6E" w:rsidR="00613D38" w:rsidRDefault="00410C50" w:rsidP="00C83CF3">
      <w:r>
        <w:t>Auf den Text Kafkas übertragen, bedeutet dies vereinfacht: Der Mann vom Lande strebt nach einem in gewisser Hinsicht vollkommenen Ziel, das er aber wegen seiner eigenen Ängste nicht erreichen kann. Sie verhindern, dass er sich mit dem Ziel, dem Sinn seines Daseins, konstruktiv auseinandersetzen kann</w:t>
      </w:r>
      <w:r>
        <w:t xml:space="preserve"> </w:t>
      </w:r>
      <w:r w:rsidR="00C83CF3">
        <w:t>(→</w:t>
      </w:r>
      <w:hyperlink r:id="rId13" w:history="1">
        <w:r w:rsidR="00C83CF3" w:rsidRPr="00622FA1">
          <w:rPr>
            <w:rStyle w:val="Hyperlink"/>
            <w:u w:val="none"/>
          </w:rPr>
          <w:t>teachSam-OER-Dokument</w:t>
        </w:r>
      </w:hyperlink>
      <w:r w:rsidR="00C83CF3">
        <w:t>)</w:t>
      </w:r>
      <w:r w:rsidR="00C83CF3">
        <w:t>:</w:t>
      </w:r>
    </w:p>
    <w:bookmarkStart w:id="0" w:name="_GoBack"/>
    <w:bookmarkStart w:id="1" w:name="_MON_1100885090"/>
    <w:bookmarkEnd w:id="1"/>
    <w:p w14:paraId="04B2BA46" w14:textId="39676267" w:rsidR="00613D38" w:rsidRDefault="00B03FD8" w:rsidP="00B03FD8">
      <w:pPr>
        <w:jc w:val="center"/>
      </w:pPr>
      <w:r>
        <w:object w:dxaOrig="9750" w:dyaOrig="7800" w14:anchorId="18B8CD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29.9pt;height:344.2pt" o:ole="">
            <v:imagedata r:id="rId14" o:title=""/>
          </v:shape>
          <o:OLEObject Type="Embed" ProgID="Word.Picture.8" ShapeID="_x0000_i1039" DrawAspect="Content" ObjectID="_1453900677" r:id="rId15"/>
        </w:object>
      </w:r>
      <w:bookmarkEnd w:id="0"/>
    </w:p>
    <w:p w14:paraId="5747E10D" w14:textId="77777777" w:rsidR="00613D38" w:rsidRPr="00B03FD8" w:rsidRDefault="00613D38" w:rsidP="00C83CF3">
      <w:pPr>
        <w:rPr>
          <w:sz w:val="8"/>
        </w:rPr>
      </w:pPr>
    </w:p>
    <w:p w14:paraId="679EFBDC" w14:textId="77777777" w:rsidR="00C83CF3" w:rsidRDefault="00C83CF3" w:rsidP="00C83CF3">
      <w:pPr>
        <w:rPr>
          <w:sz w:val="4"/>
        </w:rPr>
      </w:pPr>
    </w:p>
    <w:p w14:paraId="3D022F3F" w14:textId="77777777" w:rsidR="00946A65" w:rsidRDefault="00946A65" w:rsidP="00C83CF3">
      <w:pPr>
        <w:rPr>
          <w:sz w:val="4"/>
        </w:rPr>
      </w:pPr>
    </w:p>
    <w:p w14:paraId="17DB54E3" w14:textId="77777777" w:rsidR="00946A65" w:rsidRDefault="00946A65" w:rsidP="00C83CF3">
      <w:pPr>
        <w:rPr>
          <w:sz w:val="4"/>
        </w:rPr>
      </w:pPr>
    </w:p>
    <w:p w14:paraId="54544980" w14:textId="77777777" w:rsidR="00946A65" w:rsidRPr="00FE4A50" w:rsidRDefault="00946A65" w:rsidP="00C83CF3">
      <w:pPr>
        <w:rPr>
          <w:sz w:val="4"/>
        </w:rPr>
      </w:pPr>
    </w:p>
    <w:p w14:paraId="59310E19" w14:textId="77777777" w:rsidR="00C83CF3" w:rsidRPr="00C83CF3" w:rsidRDefault="00C83CF3" w:rsidP="00C83CF3">
      <w:pPr>
        <w:rPr>
          <w:rFonts w:asciiTheme="majorHAnsi" w:hAnsiTheme="majorHAnsi"/>
          <w:b/>
          <w:sz w:val="22"/>
          <w:szCs w:val="22"/>
        </w:rPr>
      </w:pPr>
      <w:r w:rsidRPr="00C83CF3">
        <w:rPr>
          <w:rFonts w:asciiTheme="majorHAnsi" w:hAnsiTheme="majorHAnsi"/>
          <w:b/>
          <w:sz w:val="22"/>
          <w:szCs w:val="22"/>
        </w:rPr>
        <w:t>Arbeitsanregungen:</w:t>
      </w:r>
    </w:p>
    <w:p w14:paraId="49F6B37E" w14:textId="77777777" w:rsidR="00C83CF3" w:rsidRPr="00B03FD8" w:rsidRDefault="00C83CF3" w:rsidP="00C83CF3">
      <w:pPr>
        <w:rPr>
          <w:b/>
          <w:sz w:val="4"/>
        </w:rPr>
      </w:pPr>
    </w:p>
    <w:p w14:paraId="634FF9DD" w14:textId="3C124C6D" w:rsidR="0099090B" w:rsidRDefault="00CD021C" w:rsidP="00C83CF3">
      <w:pPr>
        <w:pStyle w:val="Listenabsatz"/>
        <w:numPr>
          <w:ilvl w:val="0"/>
          <w:numId w:val="21"/>
        </w:numPr>
        <w:rPr>
          <w:rFonts w:asciiTheme="majorHAnsi" w:hAnsiTheme="majorHAnsi"/>
          <w:sz w:val="22"/>
          <w:szCs w:val="22"/>
        </w:rPr>
      </w:pPr>
      <w:r>
        <w:rPr>
          <w:rFonts w:asciiTheme="majorHAnsi" w:hAnsiTheme="majorHAnsi"/>
          <w:sz w:val="22"/>
          <w:szCs w:val="22"/>
        </w:rPr>
        <w:t xml:space="preserve">Ergänzen Sie </w:t>
      </w:r>
      <w:r w:rsidR="0099090B">
        <w:rPr>
          <w:rFonts w:asciiTheme="majorHAnsi" w:hAnsiTheme="majorHAnsi"/>
          <w:sz w:val="22"/>
          <w:szCs w:val="22"/>
        </w:rPr>
        <w:t>die Leerstellen des obigen Schaubildes.</w:t>
      </w:r>
    </w:p>
    <w:p w14:paraId="3966E956" w14:textId="368D07EC" w:rsidR="0099090B" w:rsidRDefault="0099090B" w:rsidP="00C83CF3">
      <w:pPr>
        <w:pStyle w:val="Listenabsatz"/>
        <w:numPr>
          <w:ilvl w:val="0"/>
          <w:numId w:val="21"/>
        </w:numPr>
        <w:rPr>
          <w:rFonts w:asciiTheme="majorHAnsi" w:hAnsiTheme="majorHAnsi"/>
          <w:sz w:val="22"/>
          <w:szCs w:val="22"/>
        </w:rPr>
      </w:pPr>
      <w:r>
        <w:rPr>
          <w:rFonts w:asciiTheme="majorHAnsi" w:hAnsiTheme="majorHAnsi"/>
          <w:sz w:val="22"/>
          <w:szCs w:val="22"/>
        </w:rPr>
        <w:t>Erläutern Sie unter weiterer Bezugnahme auf den Text von Franz Kafka (→</w:t>
      </w:r>
      <w:hyperlink r:id="rId16" w:history="1">
        <w:r w:rsidRPr="00622FA1">
          <w:rPr>
            <w:rStyle w:val="Hyperlink"/>
            <w:rFonts w:asciiTheme="majorHAnsi" w:hAnsiTheme="majorHAnsi"/>
            <w:sz w:val="22"/>
            <w:szCs w:val="22"/>
            <w:u w:val="none"/>
          </w:rPr>
          <w:t>teachSam-OER-Dokument</w:t>
        </w:r>
      </w:hyperlink>
      <w:r w:rsidR="00B03FD8">
        <w:rPr>
          <w:rFonts w:asciiTheme="majorHAnsi" w:hAnsiTheme="majorHAnsi"/>
          <w:sz w:val="22"/>
          <w:szCs w:val="22"/>
        </w:rPr>
        <w:t>)</w:t>
      </w:r>
      <w:r>
        <w:rPr>
          <w:rFonts w:asciiTheme="majorHAnsi" w:hAnsiTheme="majorHAnsi"/>
          <w:sz w:val="22"/>
          <w:szCs w:val="22"/>
        </w:rPr>
        <w:t>, ob die Projektionshypothese eine in sich stimmige Deutungsperspektive darstellt.</w:t>
      </w:r>
    </w:p>
    <w:p w14:paraId="7EE8156F" w14:textId="77777777" w:rsidR="00946A65" w:rsidRPr="00946A65" w:rsidRDefault="00946A65" w:rsidP="00946A65">
      <w:pPr>
        <w:rPr>
          <w:rFonts w:asciiTheme="majorHAnsi" w:hAnsiTheme="majorHAnsi"/>
          <w:sz w:val="22"/>
          <w:szCs w:val="22"/>
        </w:rPr>
      </w:pPr>
    </w:p>
    <w:p w14:paraId="5F0B19E9" w14:textId="77777777" w:rsidR="00B03FD8" w:rsidRPr="00B03FD8" w:rsidRDefault="00B03FD8" w:rsidP="00B03FD8">
      <w:pPr>
        <w:pStyle w:val="Listenabsatz"/>
        <w:spacing w:before="120"/>
        <w:ind w:left="0"/>
        <w:rPr>
          <w:sz w:val="6"/>
          <w:szCs w:val="22"/>
        </w:rPr>
      </w:pPr>
    </w:p>
    <w:p w14:paraId="44CF7AE2" w14:textId="0435F66A" w:rsidR="00C67781" w:rsidRPr="00B03FD8" w:rsidRDefault="00B03FD8" w:rsidP="00B03FD8">
      <w:pPr>
        <w:pStyle w:val="Listenabsatz"/>
        <w:spacing w:before="120"/>
        <w:ind w:left="0"/>
        <w:rPr>
          <w:sz w:val="22"/>
          <w:szCs w:val="22"/>
        </w:rPr>
      </w:pPr>
      <w:r w:rsidRPr="00B03FD8">
        <w:rPr>
          <w:sz w:val="22"/>
          <w:szCs w:val="22"/>
        </w:rPr>
        <w:t xml:space="preserve">Weitere Informationen zu dem Thema </w:t>
      </w:r>
      <w:r w:rsidRPr="00B03FD8">
        <w:rPr>
          <w:i/>
          <w:sz w:val="22"/>
          <w:szCs w:val="22"/>
        </w:rPr>
        <w:t>Abwehrmechanismen (Verdrängung und Projektion)</w:t>
      </w:r>
      <w:r w:rsidRPr="00B03FD8">
        <w:rPr>
          <w:sz w:val="22"/>
          <w:szCs w:val="22"/>
        </w:rPr>
        <w:t xml:space="preserve"> auf der Webseite </w:t>
      </w:r>
      <w:hyperlink r:id="rId17" w:history="1">
        <w:r w:rsidRPr="00B03FD8">
          <w:rPr>
            <w:rStyle w:val="Hyperlink"/>
            <w:sz w:val="22"/>
            <w:szCs w:val="22"/>
            <w:u w:val="none"/>
          </w:rPr>
          <w:t>www.teachsam.de</w:t>
        </w:r>
      </w:hyperlink>
      <w:r w:rsidRPr="00B03FD8">
        <w:rPr>
          <w:sz w:val="22"/>
          <w:szCs w:val="22"/>
        </w:rPr>
        <w:t xml:space="preserve"> .</w:t>
      </w:r>
    </w:p>
    <w:p w14:paraId="253AFD20" w14:textId="1AE681E2" w:rsidR="00B03FD8" w:rsidRPr="00B03FD8" w:rsidRDefault="00B03FD8" w:rsidP="00B03FD8">
      <w:pPr>
        <w:pStyle w:val="Listenabsatz"/>
        <w:numPr>
          <w:ilvl w:val="0"/>
          <w:numId w:val="25"/>
        </w:numPr>
        <w:rPr>
          <w:szCs w:val="22"/>
        </w:rPr>
      </w:pPr>
      <w:hyperlink r:id="rId18" w:history="1">
        <w:r w:rsidRPr="00B03FD8">
          <w:rPr>
            <w:rStyle w:val="Hyperlink"/>
            <w:szCs w:val="22"/>
            <w:u w:val="none"/>
          </w:rPr>
          <w:t>http://www.teachsam.de/psy/psy_pers/abwehrmech/ruch_zimbardo_abwehr_1.htm</w:t>
        </w:r>
      </w:hyperlink>
      <w:r w:rsidRPr="00B03FD8">
        <w:rPr>
          <w:szCs w:val="22"/>
        </w:rPr>
        <w:t xml:space="preserve"> </w:t>
      </w:r>
    </w:p>
    <w:sectPr w:rsidR="00B03FD8" w:rsidRPr="00B03FD8" w:rsidSect="00D327EA">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BFCA2" w14:textId="77777777" w:rsidR="00227AF7" w:rsidRDefault="00227AF7" w:rsidP="003016EC">
      <w:r>
        <w:separator/>
      </w:r>
    </w:p>
  </w:endnote>
  <w:endnote w:type="continuationSeparator" w:id="0">
    <w:p w14:paraId="12353769" w14:textId="77777777" w:rsidR="00227AF7" w:rsidRDefault="00227AF7"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3BDBE" w14:textId="77777777" w:rsidR="000D1314" w:rsidRPr="0022746E" w:rsidRDefault="000D1314" w:rsidP="000D1314">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4384" behindDoc="0" locked="0" layoutInCell="1" allowOverlap="1" wp14:anchorId="0732EC82" wp14:editId="47A7D978">
          <wp:simplePos x="0" y="0"/>
          <wp:positionH relativeFrom="column">
            <wp:posOffset>5016500</wp:posOffset>
          </wp:positionH>
          <wp:positionV relativeFrom="paragraph">
            <wp:posOffset>192405</wp:posOffset>
          </wp:positionV>
          <wp:extent cx="571500" cy="215900"/>
          <wp:effectExtent l="0" t="0" r="0" b="0"/>
          <wp:wrapSquare wrapText="bothSides"/>
          <wp:docPr id="572" name="Grafik 57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 xml:space="preserve">OER Logo © 2012 Jonathas Mello, used under a Creative Commons </w:t>
    </w:r>
    <w:proofErr w:type="spellStart"/>
    <w:r w:rsidRPr="0022746E">
      <w:rPr>
        <w:rFonts w:ascii="Cambria" w:hAnsi="Cambria"/>
        <w:sz w:val="16"/>
        <w:szCs w:val="16"/>
      </w:rPr>
      <w:t>license</w:t>
    </w:r>
    <w:proofErr w:type="spellEnd"/>
    <w:r w:rsidRPr="0022746E">
      <w:rPr>
        <w:rFonts w:ascii="Cambria" w:hAnsi="Cambria"/>
        <w:sz w:val="16"/>
        <w:szCs w:val="16"/>
      </w:rPr>
      <w:t xml:space="preserve"> BY-ND</w:t>
    </w:r>
  </w:p>
  <w:p w14:paraId="61C1A301" w14:textId="0DF32D76" w:rsidR="00227AF7" w:rsidRPr="000D1314" w:rsidRDefault="00227AF7" w:rsidP="000D131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50C02" w14:textId="5097A943" w:rsidR="0026014A" w:rsidRPr="0022746E" w:rsidRDefault="0026014A" w:rsidP="0026014A">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2336" behindDoc="0" locked="0" layoutInCell="1" allowOverlap="1" wp14:anchorId="354AA63C" wp14:editId="6ADEC3BC">
          <wp:simplePos x="0" y="0"/>
          <wp:positionH relativeFrom="column">
            <wp:posOffset>5016500</wp:posOffset>
          </wp:positionH>
          <wp:positionV relativeFrom="paragraph">
            <wp:posOffset>192405</wp:posOffset>
          </wp:positionV>
          <wp:extent cx="571500" cy="215900"/>
          <wp:effectExtent l="0" t="0" r="0" b="0"/>
          <wp:wrapSquare wrapText="bothSides"/>
          <wp:docPr id="573" name="Grafik 57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sidR="00865CB4">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 xml:space="preserve">OER Logo © 2012 Jonathas Mello, used under a Creative Commons </w:t>
    </w:r>
    <w:proofErr w:type="spellStart"/>
    <w:r w:rsidRPr="0022746E">
      <w:rPr>
        <w:rFonts w:ascii="Cambria" w:hAnsi="Cambria"/>
        <w:sz w:val="16"/>
        <w:szCs w:val="16"/>
      </w:rPr>
      <w:t>license</w:t>
    </w:r>
    <w:proofErr w:type="spellEnd"/>
    <w:r w:rsidRPr="0022746E">
      <w:rPr>
        <w:rFonts w:ascii="Cambria" w:hAnsi="Cambria"/>
        <w:sz w:val="16"/>
        <w:szCs w:val="16"/>
      </w:rPr>
      <w:t xml:space="preserve"> BY-ND</w:t>
    </w:r>
  </w:p>
  <w:p w14:paraId="33B42EF5" w14:textId="03B2F79C" w:rsidR="00227AF7" w:rsidRPr="00FE3D41" w:rsidRDefault="00227AF7" w:rsidP="00FE3D41">
    <w:pPr>
      <w:widowControl w:val="0"/>
      <w:autoSpaceDE w:val="0"/>
      <w:autoSpaceDN w:val="0"/>
      <w:adjustRightInd w:val="0"/>
      <w:rPr>
        <w:rFonts w:asciiTheme="majorHAnsi" w:hAnsiTheme="majorHAnsi" w:cs="Helvetica Neue"/>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966CD" w14:textId="77777777" w:rsidR="00227AF7" w:rsidRDefault="00227AF7" w:rsidP="003016EC">
      <w:r>
        <w:separator/>
      </w:r>
    </w:p>
  </w:footnote>
  <w:footnote w:type="continuationSeparator" w:id="0">
    <w:p w14:paraId="5A17E8BB" w14:textId="77777777" w:rsidR="00227AF7" w:rsidRDefault="00227AF7" w:rsidP="00301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08782" w14:textId="029413BF" w:rsidR="001B6478" w:rsidRPr="003B0F77" w:rsidRDefault="00776DDE"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193741466"/>
        <w:docPartObj>
          <w:docPartGallery w:val="Page Numbers (Margins)"/>
          <w:docPartUnique/>
        </w:docPartObj>
      </w:sdtPr>
      <w:sdtEndPr/>
      <w:sdtContent>
        <w:r w:rsidR="000D1314" w:rsidRPr="000D1314">
          <w:rPr>
            <w:rFonts w:asciiTheme="majorHAnsi" w:hAnsiTheme="majorHAnsi"/>
            <w:noProof/>
          </w:rPr>
          <mc:AlternateContent>
            <mc:Choice Requires="wps">
              <w:drawing>
                <wp:anchor distT="0" distB="0" distL="114300" distR="114300" simplePos="0" relativeHeight="251668480" behindDoc="0" locked="0" layoutInCell="0" allowOverlap="1" wp14:anchorId="1FCE3E63" wp14:editId="463C1A4E">
                  <wp:simplePos x="0" y="0"/>
                  <wp:positionH relativeFrom="rightMargin">
                    <wp:align>right</wp:align>
                  </wp:positionH>
                  <wp:positionV relativeFrom="margin">
                    <wp:align>center</wp:align>
                  </wp:positionV>
                  <wp:extent cx="727710" cy="329565"/>
                  <wp:effectExtent l="1905" t="0" r="1905" b="3810"/>
                  <wp:wrapNone/>
                  <wp:docPr id="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AFC18EC" w14:textId="77777777" w:rsidR="000D1314" w:rsidRDefault="000D1314">
                              <w:pPr>
                                <w:pBdr>
                                  <w:bottom w:val="single" w:sz="4" w:space="1" w:color="auto"/>
                                </w:pBdr>
                              </w:pPr>
                              <w:r>
                                <w:fldChar w:fldCharType="begin"/>
                              </w:r>
                              <w:r>
                                <w:instrText>PAGE   \* MERGEFORMAT</w:instrText>
                              </w:r>
                              <w:r>
                                <w:fldChar w:fldCharType="separate"/>
                              </w:r>
                              <w:r w:rsidR="00B03FD8">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left:0;text-align:left;margin-left:6.1pt;margin-top:0;width:57.3pt;height:25.95pt;z-index:25166848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" o:allowincell="f" stroked="f">
                  <v:textbox>
                    <w:txbxContent>
                      <w:p w14:paraId="0AFC18EC" w14:textId="77777777" w:rsidR="000D1314" w:rsidRDefault="000D1314">
                        <w:pPr>
                          <w:pBdr>
                            <w:bottom w:val="single" w:sz="4" w:space="1" w:color="auto"/>
                          </w:pBdr>
                        </w:pPr>
                        <w:r>
                          <w:fldChar w:fldCharType="begin"/>
                        </w:r>
                        <w:r>
                          <w:instrText>PAGE   \* MERGEFORMAT</w:instrText>
                        </w:r>
                        <w:r>
                          <w:fldChar w:fldCharType="separate"/>
                        </w:r>
                        <w:r w:rsidR="00B03FD8">
                          <w:rPr>
                            <w:noProof/>
                          </w:rPr>
                          <w:t>2</w:t>
                        </w:r>
                        <w:r>
                          <w:fldChar w:fldCharType="end"/>
                        </w:r>
                      </w:p>
                    </w:txbxContent>
                  </v:textbox>
                  <w10:wrap anchorx="margin" anchory="margin"/>
                </v:rect>
              </w:pict>
            </mc:Fallback>
          </mc:AlternateContent>
        </w:r>
      </w:sdtContent>
    </w:sdt>
    <w:r w:rsidR="001B6478" w:rsidRPr="00227AF7">
      <w:rPr>
        <w:rFonts w:asciiTheme="majorHAnsi" w:hAnsiTheme="majorHAnsi"/>
        <w:noProof/>
      </w:rPr>
      <w:drawing>
        <wp:anchor distT="0" distB="0" distL="114300" distR="114300" simplePos="0" relativeHeight="251660288" behindDoc="0" locked="0" layoutInCell="1" allowOverlap="1" wp14:anchorId="504B4398" wp14:editId="726CEEFD">
          <wp:simplePos x="0" y="0"/>
          <wp:positionH relativeFrom="column">
            <wp:posOffset>4797425</wp:posOffset>
          </wp:positionH>
          <wp:positionV relativeFrom="paragraph">
            <wp:posOffset>-169545</wp:posOffset>
          </wp:positionV>
          <wp:extent cx="897890" cy="596265"/>
          <wp:effectExtent l="0" t="0" r="0" b="0"/>
          <wp:wrapSquare wrapText="bothSides"/>
          <wp:docPr id="570"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B6478">
      <w:rPr>
        <w:rFonts w:asciiTheme="majorHAnsi" w:hAnsiTheme="majorHAnsi"/>
      </w:rPr>
      <w:tab/>
    </w:r>
    <w:r w:rsidR="001B6478" w:rsidRPr="003B0F77">
      <w:rPr>
        <w:rFonts w:asciiTheme="majorHAnsi" w:hAnsiTheme="majorHAnsi"/>
      </w:rPr>
      <w:t>teachSam-OER 2014</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30B80" w14:textId="65B34F59" w:rsidR="00227AF7" w:rsidRPr="003B0F77" w:rsidRDefault="00227AF7"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58240" behindDoc="0" locked="0" layoutInCell="1" allowOverlap="1" wp14:anchorId="5AD0516E" wp14:editId="1C921B33">
          <wp:simplePos x="0" y="0"/>
          <wp:positionH relativeFrom="column">
            <wp:posOffset>4797425</wp:posOffset>
          </wp:positionH>
          <wp:positionV relativeFrom="paragraph">
            <wp:posOffset>-169545</wp:posOffset>
          </wp:positionV>
          <wp:extent cx="897890" cy="596265"/>
          <wp:effectExtent l="0" t="0" r="0" b="0"/>
          <wp:wrapSquare wrapText="bothSides"/>
          <wp:docPr id="57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Pr="003B0F77">
      <w:rPr>
        <w:rFonts w:asciiTheme="majorHAnsi" w:hAnsiTheme="majorHAnsi"/>
      </w:rPr>
      <w:t>teachSam-OER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AC7B2A"/>
    <w:multiLevelType w:val="hybridMultilevel"/>
    <w:tmpl w:val="D26293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A366113"/>
    <w:multiLevelType w:val="hybridMultilevel"/>
    <w:tmpl w:val="B5366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nsid w:val="1A672307"/>
    <w:multiLevelType w:val="hybridMultilevel"/>
    <w:tmpl w:val="DC5C67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1213834"/>
    <w:multiLevelType w:val="hybridMultilevel"/>
    <w:tmpl w:val="DCF8C8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2B06FCA"/>
    <w:multiLevelType w:val="hybridMultilevel"/>
    <w:tmpl w:val="BCB4DB9C"/>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FCA18E1"/>
    <w:multiLevelType w:val="hybridMultilevel"/>
    <w:tmpl w:val="7C86B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91F67EA"/>
    <w:multiLevelType w:val="hybridMultilevel"/>
    <w:tmpl w:val="AB42808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5572EB9"/>
    <w:multiLevelType w:val="hybridMultilevel"/>
    <w:tmpl w:val="5B3C63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B894EFE"/>
    <w:multiLevelType w:val="hybridMultilevel"/>
    <w:tmpl w:val="35C2D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30C19D1"/>
    <w:multiLevelType w:val="hybridMultilevel"/>
    <w:tmpl w:val="34040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4AA1589"/>
    <w:multiLevelType w:val="hybridMultilevel"/>
    <w:tmpl w:val="D520AD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54439AE"/>
    <w:multiLevelType w:val="hybridMultilevel"/>
    <w:tmpl w:val="E9FA9C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5716F3B"/>
    <w:multiLevelType w:val="hybridMultilevel"/>
    <w:tmpl w:val="FE12B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9023B37"/>
    <w:multiLevelType w:val="hybridMultilevel"/>
    <w:tmpl w:val="E0104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085727A"/>
    <w:multiLevelType w:val="hybridMultilevel"/>
    <w:tmpl w:val="EE9A10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62B275E"/>
    <w:multiLevelType w:val="hybridMultilevel"/>
    <w:tmpl w:val="132C061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1"/>
  </w:num>
  <w:num w:numId="2">
    <w:abstractNumId w:val="13"/>
  </w:num>
  <w:num w:numId="3">
    <w:abstractNumId w:val="15"/>
  </w:num>
  <w:num w:numId="4">
    <w:abstractNumId w:val="7"/>
  </w:num>
  <w:num w:numId="5">
    <w:abstractNumId w:val="23"/>
  </w:num>
  <w:num w:numId="6">
    <w:abstractNumId w:val="4"/>
  </w:num>
  <w:num w:numId="7">
    <w:abstractNumId w:val="2"/>
  </w:num>
  <w:num w:numId="8">
    <w:abstractNumId w:val="0"/>
  </w:num>
  <w:num w:numId="9">
    <w:abstractNumId w:val="10"/>
  </w:num>
  <w:num w:numId="10">
    <w:abstractNumId w:val="20"/>
  </w:num>
  <w:num w:numId="11">
    <w:abstractNumId w:val="5"/>
  </w:num>
  <w:num w:numId="12">
    <w:abstractNumId w:val="3"/>
  </w:num>
  <w:num w:numId="13">
    <w:abstractNumId w:val="6"/>
  </w:num>
  <w:num w:numId="14">
    <w:abstractNumId w:val="1"/>
  </w:num>
  <w:num w:numId="15">
    <w:abstractNumId w:val="22"/>
  </w:num>
  <w:num w:numId="16">
    <w:abstractNumId w:val="12"/>
  </w:num>
  <w:num w:numId="17">
    <w:abstractNumId w:val="9"/>
  </w:num>
  <w:num w:numId="18">
    <w:abstractNumId w:val="24"/>
  </w:num>
  <w:num w:numId="19">
    <w:abstractNumId w:val="16"/>
  </w:num>
  <w:num w:numId="20">
    <w:abstractNumId w:val="19"/>
  </w:num>
  <w:num w:numId="21">
    <w:abstractNumId w:val="18"/>
  </w:num>
  <w:num w:numId="22">
    <w:abstractNumId w:val="21"/>
  </w:num>
  <w:num w:numId="23">
    <w:abstractNumId w:val="14"/>
  </w:num>
  <w:num w:numId="24">
    <w:abstractNumId w:val="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18"/>
    <w:rsid w:val="00021EB0"/>
    <w:rsid w:val="00042F8F"/>
    <w:rsid w:val="00056367"/>
    <w:rsid w:val="00065E89"/>
    <w:rsid w:val="000912E9"/>
    <w:rsid w:val="000A0C8B"/>
    <w:rsid w:val="000B632C"/>
    <w:rsid w:val="000D1314"/>
    <w:rsid w:val="000E0CA3"/>
    <w:rsid w:val="000F3433"/>
    <w:rsid w:val="00122AD4"/>
    <w:rsid w:val="00133B73"/>
    <w:rsid w:val="00142693"/>
    <w:rsid w:val="00153614"/>
    <w:rsid w:val="001572D3"/>
    <w:rsid w:val="00183329"/>
    <w:rsid w:val="0019512F"/>
    <w:rsid w:val="001A1288"/>
    <w:rsid w:val="001B52BE"/>
    <w:rsid w:val="001B6478"/>
    <w:rsid w:val="001C62B6"/>
    <w:rsid w:val="001F7DC7"/>
    <w:rsid w:val="00216E98"/>
    <w:rsid w:val="00220A3C"/>
    <w:rsid w:val="00227AF7"/>
    <w:rsid w:val="00236BDA"/>
    <w:rsid w:val="0026014A"/>
    <w:rsid w:val="002E01F3"/>
    <w:rsid w:val="003016EC"/>
    <w:rsid w:val="00322803"/>
    <w:rsid w:val="00333DFD"/>
    <w:rsid w:val="003404CA"/>
    <w:rsid w:val="00355B1C"/>
    <w:rsid w:val="003577A2"/>
    <w:rsid w:val="00396C15"/>
    <w:rsid w:val="003A41EC"/>
    <w:rsid w:val="003B0F77"/>
    <w:rsid w:val="00410C50"/>
    <w:rsid w:val="004349E6"/>
    <w:rsid w:val="00455B09"/>
    <w:rsid w:val="00462E1E"/>
    <w:rsid w:val="00473430"/>
    <w:rsid w:val="00494071"/>
    <w:rsid w:val="004B4583"/>
    <w:rsid w:val="004E13D1"/>
    <w:rsid w:val="00546872"/>
    <w:rsid w:val="005513EF"/>
    <w:rsid w:val="0055598E"/>
    <w:rsid w:val="005746E5"/>
    <w:rsid w:val="00592822"/>
    <w:rsid w:val="005B4958"/>
    <w:rsid w:val="005B7D8B"/>
    <w:rsid w:val="005D5259"/>
    <w:rsid w:val="005F4234"/>
    <w:rsid w:val="005F72B8"/>
    <w:rsid w:val="00613D38"/>
    <w:rsid w:val="00622FA1"/>
    <w:rsid w:val="006403F3"/>
    <w:rsid w:val="006411D4"/>
    <w:rsid w:val="00643B36"/>
    <w:rsid w:val="00661704"/>
    <w:rsid w:val="006723F1"/>
    <w:rsid w:val="006A2167"/>
    <w:rsid w:val="00734E9B"/>
    <w:rsid w:val="0073794C"/>
    <w:rsid w:val="00744BAA"/>
    <w:rsid w:val="007528A3"/>
    <w:rsid w:val="00776DDE"/>
    <w:rsid w:val="007D295E"/>
    <w:rsid w:val="007D56D8"/>
    <w:rsid w:val="0083785D"/>
    <w:rsid w:val="00846DA0"/>
    <w:rsid w:val="00853EB3"/>
    <w:rsid w:val="0085609C"/>
    <w:rsid w:val="00865CB4"/>
    <w:rsid w:val="0087597D"/>
    <w:rsid w:val="00892896"/>
    <w:rsid w:val="008A145A"/>
    <w:rsid w:val="008A7AED"/>
    <w:rsid w:val="008C2E3D"/>
    <w:rsid w:val="008F6F18"/>
    <w:rsid w:val="00913AF8"/>
    <w:rsid w:val="00935348"/>
    <w:rsid w:val="00936D8A"/>
    <w:rsid w:val="0094187E"/>
    <w:rsid w:val="00946A65"/>
    <w:rsid w:val="00987661"/>
    <w:rsid w:val="0099090B"/>
    <w:rsid w:val="009A5419"/>
    <w:rsid w:val="009B080D"/>
    <w:rsid w:val="00A05BA7"/>
    <w:rsid w:val="00A229B4"/>
    <w:rsid w:val="00A27D10"/>
    <w:rsid w:val="00A76311"/>
    <w:rsid w:val="00A822DE"/>
    <w:rsid w:val="00AA1DDF"/>
    <w:rsid w:val="00AA7AC4"/>
    <w:rsid w:val="00AB43C6"/>
    <w:rsid w:val="00AB4BA4"/>
    <w:rsid w:val="00AF04FA"/>
    <w:rsid w:val="00AF1EE3"/>
    <w:rsid w:val="00AF7544"/>
    <w:rsid w:val="00B03FD8"/>
    <w:rsid w:val="00B24BF4"/>
    <w:rsid w:val="00B82725"/>
    <w:rsid w:val="00BB562E"/>
    <w:rsid w:val="00C0249D"/>
    <w:rsid w:val="00C36728"/>
    <w:rsid w:val="00C47743"/>
    <w:rsid w:val="00C61BAA"/>
    <w:rsid w:val="00C61D7E"/>
    <w:rsid w:val="00C67781"/>
    <w:rsid w:val="00C83CF3"/>
    <w:rsid w:val="00CC32ED"/>
    <w:rsid w:val="00CD021C"/>
    <w:rsid w:val="00CE6589"/>
    <w:rsid w:val="00D2507C"/>
    <w:rsid w:val="00D327EA"/>
    <w:rsid w:val="00D34DBA"/>
    <w:rsid w:val="00DA51DD"/>
    <w:rsid w:val="00DB7CFB"/>
    <w:rsid w:val="00DF07D0"/>
    <w:rsid w:val="00DF416D"/>
    <w:rsid w:val="00E12B6C"/>
    <w:rsid w:val="00E62945"/>
    <w:rsid w:val="00EA3911"/>
    <w:rsid w:val="00EB370A"/>
    <w:rsid w:val="00EC2549"/>
    <w:rsid w:val="00EC490E"/>
    <w:rsid w:val="00ED67C9"/>
    <w:rsid w:val="00EE2BE8"/>
    <w:rsid w:val="00EF2893"/>
    <w:rsid w:val="00F0664A"/>
    <w:rsid w:val="00F13694"/>
    <w:rsid w:val="00F300C0"/>
    <w:rsid w:val="00F3736C"/>
    <w:rsid w:val="00F40B9C"/>
    <w:rsid w:val="00F46E2C"/>
    <w:rsid w:val="00F75259"/>
    <w:rsid w:val="00F8035C"/>
    <w:rsid w:val="00F81683"/>
    <w:rsid w:val="00F84476"/>
    <w:rsid w:val="00FA1870"/>
    <w:rsid w:val="00FE3D41"/>
    <w:rsid w:val="00FE4A50"/>
    <w:rsid w:val="00FF25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B9ADA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370A"/>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Hyp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370A"/>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Hyp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944775">
      <w:bodyDiv w:val="1"/>
      <w:marLeft w:val="0"/>
      <w:marRight w:val="0"/>
      <w:marTop w:val="0"/>
      <w:marBottom w:val="0"/>
      <w:divBdr>
        <w:top w:val="none" w:sz="0" w:space="0" w:color="auto"/>
        <w:left w:val="none" w:sz="0" w:space="0" w:color="auto"/>
        <w:bottom w:val="none" w:sz="0" w:space="0" w:color="auto"/>
        <w:right w:val="none" w:sz="0" w:space="0" w:color="auto"/>
      </w:divBdr>
    </w:div>
    <w:div w:id="1111168550">
      <w:bodyDiv w:val="1"/>
      <w:marLeft w:val="0"/>
      <w:marRight w:val="0"/>
      <w:marTop w:val="0"/>
      <w:marBottom w:val="0"/>
      <w:divBdr>
        <w:top w:val="none" w:sz="0" w:space="0" w:color="auto"/>
        <w:left w:val="none" w:sz="0" w:space="0" w:color="auto"/>
        <w:bottom w:val="none" w:sz="0" w:space="0" w:color="auto"/>
        <w:right w:val="none" w:sz="0" w:space="0" w:color="auto"/>
      </w:divBdr>
    </w:div>
    <w:div w:id="1148865428">
      <w:bodyDiv w:val="1"/>
      <w:marLeft w:val="0"/>
      <w:marRight w:val="0"/>
      <w:marTop w:val="0"/>
      <w:marBottom w:val="0"/>
      <w:divBdr>
        <w:top w:val="none" w:sz="0" w:space="0" w:color="auto"/>
        <w:left w:val="none" w:sz="0" w:space="0" w:color="auto"/>
        <w:bottom w:val="none" w:sz="0" w:space="0" w:color="auto"/>
        <w:right w:val="none" w:sz="0" w:space="0" w:color="auto"/>
      </w:divBdr>
    </w:div>
    <w:div w:id="1245795280">
      <w:bodyDiv w:val="1"/>
      <w:marLeft w:val="0"/>
      <w:marRight w:val="0"/>
      <w:marTop w:val="0"/>
      <w:marBottom w:val="0"/>
      <w:divBdr>
        <w:top w:val="none" w:sz="0" w:space="0" w:color="auto"/>
        <w:left w:val="none" w:sz="0" w:space="0" w:color="auto"/>
        <w:bottom w:val="none" w:sz="0" w:space="0" w:color="auto"/>
        <w:right w:val="none" w:sz="0" w:space="0" w:color="auto"/>
      </w:divBdr>
    </w:div>
    <w:div w:id="1479491942">
      <w:bodyDiv w:val="1"/>
      <w:marLeft w:val="0"/>
      <w:marRight w:val="0"/>
      <w:marTop w:val="0"/>
      <w:marBottom w:val="0"/>
      <w:divBdr>
        <w:top w:val="none" w:sz="0" w:space="0" w:color="auto"/>
        <w:left w:val="none" w:sz="0" w:space="0" w:color="auto"/>
        <w:bottom w:val="none" w:sz="0" w:space="0" w:color="auto"/>
        <w:right w:val="none" w:sz="0" w:space="0" w:color="auto"/>
      </w:divBdr>
    </w:div>
    <w:div w:id="1486357670">
      <w:bodyDiv w:val="1"/>
      <w:marLeft w:val="0"/>
      <w:marRight w:val="0"/>
      <w:marTop w:val="0"/>
      <w:marBottom w:val="0"/>
      <w:divBdr>
        <w:top w:val="none" w:sz="0" w:space="0" w:color="auto"/>
        <w:left w:val="none" w:sz="0" w:space="0" w:color="auto"/>
        <w:bottom w:val="none" w:sz="0" w:space="0" w:color="auto"/>
        <w:right w:val="none" w:sz="0" w:space="0" w:color="auto"/>
      </w:divBdr>
    </w:div>
    <w:div w:id="1973778811">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achsam.de/oer-pdf/lit-aut-oer/kafka%20vor%20dem%20gesetz%20pd%20OER.pdf" TargetMode="External"/><Relationship Id="rId18" Type="http://schemas.openxmlformats.org/officeDocument/2006/relationships/hyperlink" Target="http://www.teachsam.de/psy/psy_pers/abwehrmech/ruch_zimbardo_abwehr_1.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teachsam.de" TargetMode="External"/><Relationship Id="rId2" Type="http://schemas.openxmlformats.org/officeDocument/2006/relationships/numbering" Target="numbering.xml"/><Relationship Id="rId16" Type="http://schemas.openxmlformats.org/officeDocument/2006/relationships/hyperlink" Target="http://www.teachsam.de/oer-pdf/lit-aut-oer/kafka%20vor%20dem%20gesetz%20pd%20OER.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emf"/></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5FD63-C4D2-4415-90F2-B161CEC49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1645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6</cp:revision>
  <cp:lastPrinted>2014-02-14T14:34:00Z</cp:lastPrinted>
  <dcterms:created xsi:type="dcterms:W3CDTF">2014-02-14T14:20:00Z</dcterms:created>
  <dcterms:modified xsi:type="dcterms:W3CDTF">2014-02-14T15:31:00Z</dcterms:modified>
</cp:coreProperties>
</file>