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162700D1" w14:textId="0427C00D" w:rsidR="00680F60" w:rsidRDefault="001F68B6" w:rsidP="003038B2">
      <w:pPr>
        <w:spacing w:after="240"/>
        <w:rPr>
          <w:color w:val="1F497D" w:themeColor="text2"/>
          <w:sz w:val="24"/>
        </w:rPr>
      </w:pPr>
      <w:r>
        <w:rPr>
          <w:b/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F67DA" wp14:editId="270DD487">
                <wp:simplePos x="0" y="0"/>
                <wp:positionH relativeFrom="column">
                  <wp:posOffset>4816443</wp:posOffset>
                </wp:positionH>
                <wp:positionV relativeFrom="paragraph">
                  <wp:posOffset>461092</wp:posOffset>
                </wp:positionV>
                <wp:extent cx="3005750" cy="289711"/>
                <wp:effectExtent l="0" t="0" r="23495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750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C8E8B" w14:textId="47D89831" w:rsidR="001F68B6" w:rsidRPr="001F68B6" w:rsidRDefault="001F68B6" w:rsidP="001F68B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8"/>
                              </w:rPr>
                              <w:t>Emotionale Distanzierung</w:t>
                            </w:r>
                            <w:r w:rsidRPr="001F68B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 der Unfallbeobachter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67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9.25pt;margin-top:36.3pt;width:236.6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" fillcolor="white [3201]" strokeweight=".5pt">
                <v:textbox>
                  <w:txbxContent>
                    <w:p w14:paraId="5BCC8E8B" w14:textId="47D89831" w:rsidR="001F68B6" w:rsidRPr="001F68B6" w:rsidRDefault="001F68B6" w:rsidP="001F68B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8"/>
                        </w:rPr>
                        <w:t>Emotionale Distanzierung</w:t>
                      </w:r>
                      <w:r w:rsidRPr="001F68B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8"/>
                        </w:rPr>
                        <w:t xml:space="preserve"> der Unfallbeobachter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75D3" wp14:editId="2797A406">
                <wp:simplePos x="0" y="0"/>
                <wp:positionH relativeFrom="column">
                  <wp:posOffset>718820</wp:posOffset>
                </wp:positionH>
                <wp:positionV relativeFrom="paragraph">
                  <wp:posOffset>499727</wp:posOffset>
                </wp:positionV>
                <wp:extent cx="3005750" cy="289711"/>
                <wp:effectExtent l="0" t="0" r="23495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750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8F0FF" w14:textId="27230F64" w:rsidR="001F68B6" w:rsidRPr="001F68B6" w:rsidRDefault="001F68B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1F68B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8"/>
                              </w:rPr>
                              <w:t>Räumliche Annäherung der Unfallbeobachter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75D3" id="Textfeld 1" o:spid="_x0000_s1027" type="#_x0000_t202" style="position:absolute;margin-left:56.6pt;margin-top:39.35pt;width:236.6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" fillcolor="white [3201]" strokeweight=".5pt">
                <v:textbox>
                  <w:txbxContent>
                    <w:p w14:paraId="54A8F0FF" w14:textId="27230F64" w:rsidR="001F68B6" w:rsidRPr="001F68B6" w:rsidRDefault="001F68B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8"/>
                        </w:rPr>
                      </w:pPr>
                      <w:r w:rsidRPr="001F68B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8"/>
                        </w:rPr>
                        <w:t>Räumliche Annäherung der Unfallbeobachter</w:t>
                      </w:r>
                    </w:p>
                  </w:txbxContent>
                </v:textbox>
              </v:shape>
            </w:pict>
          </mc:Fallback>
        </mc:AlternateContent>
      </w:r>
      <w:r w:rsidR="00C55D33">
        <w:rPr>
          <w:b/>
          <w:color w:val="1F497D" w:themeColor="text2"/>
          <w:sz w:val="32"/>
        </w:rPr>
        <w:t>Die Kameratechnik als Erzählstruktur visualisieren</w:t>
      </w:r>
      <w:r w:rsidR="00680F60">
        <w:rPr>
          <w:b/>
          <w:color w:val="1F497D" w:themeColor="text2"/>
          <w:sz w:val="32"/>
        </w:rPr>
        <w:br/>
      </w:r>
      <w:r w:rsidR="003038B2">
        <w:rPr>
          <w:color w:val="1F497D" w:themeColor="text2"/>
          <w:sz w:val="24"/>
        </w:rPr>
        <w:t xml:space="preserve">zu </w:t>
      </w:r>
      <w:r w:rsidR="00680F60">
        <w:rPr>
          <w:color w:val="1F497D" w:themeColor="text2"/>
          <w:sz w:val="24"/>
        </w:rPr>
        <w:t>Robert Musil</w:t>
      </w:r>
      <w:r w:rsidR="00E10FBB">
        <w:rPr>
          <w:color w:val="1F497D" w:themeColor="text2"/>
          <w:sz w:val="24"/>
        </w:rPr>
        <w:t xml:space="preserve"> (1930)</w:t>
      </w:r>
      <w:r w:rsidR="003038B2">
        <w:rPr>
          <w:color w:val="1F497D" w:themeColor="text2"/>
          <w:sz w:val="24"/>
        </w:rPr>
        <w:t>, Der Verkehrsunfall</w:t>
      </w:r>
    </w:p>
    <w:bookmarkStart w:id="0" w:name="_MON_1093713812"/>
    <w:bookmarkEnd w:id="0"/>
    <w:p w14:paraId="29C7F579" w14:textId="77777777" w:rsidR="00C55D33" w:rsidRDefault="00C55D33" w:rsidP="00C55D33">
      <w:pPr>
        <w:jc w:val="center"/>
      </w:pPr>
      <w:r>
        <w:object w:dxaOrig="10800" w:dyaOrig="6750" w14:anchorId="5E4F7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6pt;height:317.9pt" o:ole="">
            <v:imagedata r:id="rId8" o:title="" cropbottom="15382f"/>
          </v:shape>
          <o:OLEObject Type="Embed" ProgID="Word.Picture.8" ShapeID="_x0000_i1025" DrawAspect="Content" ObjectID="_1664713840" r:id="rId9"/>
        </w:object>
      </w:r>
    </w:p>
    <w:p w14:paraId="03E6CA5C" w14:textId="64B0D502" w:rsidR="003038B2" w:rsidRDefault="001F68B6" w:rsidP="00C55D33">
      <w:pPr>
        <w:pStyle w:val="StandardWeb"/>
        <w:spacing w:before="480" w:beforeAutospacing="0" w:after="60" w:afterAutospacing="0"/>
        <w:rPr>
          <w:rFonts w:asciiTheme="majorHAnsi" w:eastAsiaTheme="minorEastAsia" w:hAnsiTheme="majorHAnsi" w:cstheme="minorBidi"/>
          <w:b/>
          <w:sz w:val="24"/>
        </w:rPr>
      </w:pPr>
      <w:r>
        <w:rPr>
          <w:rFonts w:asciiTheme="majorHAnsi" w:eastAsiaTheme="minorEastAsia" w:hAnsiTheme="majorHAnsi" w:cstheme="minorBidi"/>
          <w:b/>
          <w:sz w:val="24"/>
        </w:rPr>
        <w:t>Annäherung wie mit einem Zoomobjektic</w:t>
      </w:r>
    </w:p>
    <w:p w14:paraId="60938F83" w14:textId="36DFEF2C" w:rsidR="001F68B6" w:rsidRDefault="001F68B6" w:rsidP="001F68B6">
      <w:pPr>
        <w:pStyle w:val="StandardWeb"/>
        <w:spacing w:before="180" w:beforeAutospacing="0" w:after="18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Das Geschehen wird</w:t>
      </w:r>
      <w:r>
        <w:rPr>
          <w:rFonts w:ascii="Arial" w:hAnsi="Arial" w:cs="Arial"/>
          <w:szCs w:val="20"/>
        </w:rPr>
        <w:t xml:space="preserve"> erzähltechnisch wie mit einem </w:t>
      </w:r>
      <w:r>
        <w:rPr>
          <w:rFonts w:ascii="Arial" w:hAnsi="Arial" w:cs="Arial"/>
          <w:b/>
          <w:bCs/>
          <w:szCs w:val="20"/>
        </w:rPr>
        <w:t>Zoomobjektiv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erzäht. Die</w:t>
      </w:r>
      <w:r>
        <w:rPr>
          <w:rFonts w:ascii="Arial" w:hAnsi="Arial" w:cs="Arial"/>
          <w:szCs w:val="20"/>
        </w:rPr>
        <w:t xml:space="preserve"> Perspektive verengt sich zusehends auf einzelne Gegenstände wie bei einer Großaufnahme. Was derart "groß" in Szene gesetzt wird, ist scharf konturiert und bis in die Details erkennb</w:t>
      </w:r>
      <w:r>
        <w:rPr>
          <w:rFonts w:ascii="Arial" w:hAnsi="Arial" w:cs="Arial"/>
          <w:szCs w:val="20"/>
        </w:rPr>
        <w:t>ar</w:t>
      </w:r>
      <w:r>
        <w:rPr>
          <w:rFonts w:ascii="Arial" w:hAnsi="Arial" w:cs="Arial"/>
          <w:szCs w:val="20"/>
        </w:rPr>
        <w:t>.</w:t>
      </w:r>
      <w:bookmarkStart w:id="1" w:name="_GoBack"/>
      <w:bookmarkEnd w:id="1"/>
    </w:p>
    <w:sectPr w:rsidR="001F68B6" w:rsidSect="00C55D33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D510" w14:textId="77777777" w:rsidR="00AA60F7" w:rsidRDefault="00AA60F7" w:rsidP="003016EC">
      <w:r>
        <w:separator/>
      </w:r>
    </w:p>
  </w:endnote>
  <w:endnote w:type="continuationSeparator" w:id="0">
    <w:p w14:paraId="3CB69B00" w14:textId="77777777" w:rsidR="00AA60F7" w:rsidRDefault="00AA60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5EF7713D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21" name="Grafik 2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88DC542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505B1E8A">
          <wp:simplePos x="0" y="0"/>
          <wp:positionH relativeFrom="column">
            <wp:posOffset>8782741</wp:posOffset>
          </wp:positionH>
          <wp:positionV relativeFrom="paragraph">
            <wp:posOffset>165245</wp:posOffset>
          </wp:positionV>
          <wp:extent cx="571500" cy="215900"/>
          <wp:effectExtent l="0" t="0" r="0" b="0"/>
          <wp:wrapSquare wrapText="bothSides"/>
          <wp:docPr id="22" name="Grafik 2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997B" w14:textId="77777777" w:rsidR="00AA60F7" w:rsidRDefault="00AA60F7" w:rsidP="003016EC">
      <w:r>
        <w:separator/>
      </w:r>
    </w:p>
  </w:footnote>
  <w:footnote w:type="continuationSeparator" w:id="0">
    <w:p w14:paraId="3A1C6009" w14:textId="77777777" w:rsidR="00AA60F7" w:rsidRDefault="00AA60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19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217B8F96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46DCDE7">
          <wp:simplePos x="0" y="0"/>
          <wp:positionH relativeFrom="column">
            <wp:posOffset>8056220</wp:posOffset>
          </wp:positionH>
          <wp:positionV relativeFrom="paragraph">
            <wp:posOffset>-106045</wp:posOffset>
          </wp:positionV>
          <wp:extent cx="897890" cy="596265"/>
          <wp:effectExtent l="0" t="0" r="0" b="0"/>
          <wp:wrapSquare wrapText="bothSides"/>
          <wp:docPr id="2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8A09C4">
      <w:rPr>
        <w:rFonts w:asciiTheme="majorHAnsi" w:hAnsiTheme="majorHAnsi"/>
      </w:rPr>
      <w:t xml:space="preserve">                                                               </w:t>
    </w:r>
    <w:r w:rsidR="00C55D33">
      <w:rPr>
        <w:rFonts w:asciiTheme="majorHAnsi" w:hAnsiTheme="majorHAnsi"/>
      </w:rPr>
      <w:tab/>
    </w:r>
    <w:r w:rsidR="00C55D33"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</w:t>
    </w:r>
    <w:r w:rsidR="008A09C4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93D"/>
    <w:multiLevelType w:val="hybridMultilevel"/>
    <w:tmpl w:val="66BA4B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44AE"/>
    <w:multiLevelType w:val="hybridMultilevel"/>
    <w:tmpl w:val="FE5EF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6CB"/>
    <w:multiLevelType w:val="hybridMultilevel"/>
    <w:tmpl w:val="B90C9454"/>
    <w:lvl w:ilvl="0" w:tplc="070A7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77043"/>
    <w:multiLevelType w:val="hybridMultilevel"/>
    <w:tmpl w:val="20B4F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C116F"/>
    <w:multiLevelType w:val="hybridMultilevel"/>
    <w:tmpl w:val="B90C9454"/>
    <w:lvl w:ilvl="0" w:tplc="070A7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95B73"/>
    <w:multiLevelType w:val="hybridMultilevel"/>
    <w:tmpl w:val="9F28563E"/>
    <w:lvl w:ilvl="0" w:tplc="B1C214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22DBD"/>
    <w:multiLevelType w:val="hybridMultilevel"/>
    <w:tmpl w:val="C46AC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 w:numId="14">
    <w:abstractNumId w:val="6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21145"/>
    <w:rsid w:val="00021EB0"/>
    <w:rsid w:val="000248AB"/>
    <w:rsid w:val="0003382B"/>
    <w:rsid w:val="00042F8F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02849"/>
    <w:rsid w:val="00122AD4"/>
    <w:rsid w:val="00131A1C"/>
    <w:rsid w:val="00133B73"/>
    <w:rsid w:val="00142693"/>
    <w:rsid w:val="00153614"/>
    <w:rsid w:val="001572D3"/>
    <w:rsid w:val="00163429"/>
    <w:rsid w:val="00167960"/>
    <w:rsid w:val="00183329"/>
    <w:rsid w:val="0018408F"/>
    <w:rsid w:val="0019512F"/>
    <w:rsid w:val="001A1288"/>
    <w:rsid w:val="001B09BD"/>
    <w:rsid w:val="001B52BE"/>
    <w:rsid w:val="001B6478"/>
    <w:rsid w:val="001C540A"/>
    <w:rsid w:val="001C62B6"/>
    <w:rsid w:val="001F68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5521B"/>
    <w:rsid w:val="0026014A"/>
    <w:rsid w:val="0026597C"/>
    <w:rsid w:val="00270FB5"/>
    <w:rsid w:val="00294ACE"/>
    <w:rsid w:val="00296FA9"/>
    <w:rsid w:val="002B1087"/>
    <w:rsid w:val="002B6817"/>
    <w:rsid w:val="002C3C8E"/>
    <w:rsid w:val="002E01F3"/>
    <w:rsid w:val="002E1FAF"/>
    <w:rsid w:val="002F5B10"/>
    <w:rsid w:val="003016EC"/>
    <w:rsid w:val="003038B2"/>
    <w:rsid w:val="00305648"/>
    <w:rsid w:val="00322803"/>
    <w:rsid w:val="00322B20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D2E80"/>
    <w:rsid w:val="003E0F8E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3FED"/>
    <w:rsid w:val="00465CE8"/>
    <w:rsid w:val="00473430"/>
    <w:rsid w:val="004901A3"/>
    <w:rsid w:val="00494071"/>
    <w:rsid w:val="004B4583"/>
    <w:rsid w:val="004C3E3F"/>
    <w:rsid w:val="004D0247"/>
    <w:rsid w:val="004D3B18"/>
    <w:rsid w:val="004D72B7"/>
    <w:rsid w:val="004E13D1"/>
    <w:rsid w:val="004E5969"/>
    <w:rsid w:val="004F19F6"/>
    <w:rsid w:val="00500A58"/>
    <w:rsid w:val="00500B47"/>
    <w:rsid w:val="005015E4"/>
    <w:rsid w:val="00515909"/>
    <w:rsid w:val="00516C6C"/>
    <w:rsid w:val="00525998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29E4"/>
    <w:rsid w:val="005945AB"/>
    <w:rsid w:val="005B4958"/>
    <w:rsid w:val="005B7698"/>
    <w:rsid w:val="005B7D8B"/>
    <w:rsid w:val="005C5BCD"/>
    <w:rsid w:val="005D5259"/>
    <w:rsid w:val="005E08F4"/>
    <w:rsid w:val="005E6BAE"/>
    <w:rsid w:val="005F4234"/>
    <w:rsid w:val="005F72B8"/>
    <w:rsid w:val="0060078A"/>
    <w:rsid w:val="00602495"/>
    <w:rsid w:val="00604874"/>
    <w:rsid w:val="00622259"/>
    <w:rsid w:val="00622FA1"/>
    <w:rsid w:val="006238EF"/>
    <w:rsid w:val="006403F3"/>
    <w:rsid w:val="006411D4"/>
    <w:rsid w:val="00643B36"/>
    <w:rsid w:val="00647A64"/>
    <w:rsid w:val="00651167"/>
    <w:rsid w:val="00661704"/>
    <w:rsid w:val="006639D8"/>
    <w:rsid w:val="00665D31"/>
    <w:rsid w:val="00671FD8"/>
    <w:rsid w:val="006723F1"/>
    <w:rsid w:val="00680E48"/>
    <w:rsid w:val="00680F60"/>
    <w:rsid w:val="0068413E"/>
    <w:rsid w:val="00690A00"/>
    <w:rsid w:val="006A2167"/>
    <w:rsid w:val="006B42F7"/>
    <w:rsid w:val="006C033C"/>
    <w:rsid w:val="006C2150"/>
    <w:rsid w:val="006F3164"/>
    <w:rsid w:val="007144A6"/>
    <w:rsid w:val="00732267"/>
    <w:rsid w:val="00734E9B"/>
    <w:rsid w:val="0073794C"/>
    <w:rsid w:val="00744BAA"/>
    <w:rsid w:val="007528A3"/>
    <w:rsid w:val="00753F5A"/>
    <w:rsid w:val="00767CB5"/>
    <w:rsid w:val="007737AE"/>
    <w:rsid w:val="007937CA"/>
    <w:rsid w:val="007D295E"/>
    <w:rsid w:val="007D56D8"/>
    <w:rsid w:val="007E2B9B"/>
    <w:rsid w:val="007E5B9C"/>
    <w:rsid w:val="007F720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08D4"/>
    <w:rsid w:val="008814E7"/>
    <w:rsid w:val="008820F0"/>
    <w:rsid w:val="008911BE"/>
    <w:rsid w:val="00892896"/>
    <w:rsid w:val="008A09C4"/>
    <w:rsid w:val="008A145A"/>
    <w:rsid w:val="008A4BBB"/>
    <w:rsid w:val="008A7AED"/>
    <w:rsid w:val="008C2E3D"/>
    <w:rsid w:val="008D01DD"/>
    <w:rsid w:val="008F6F18"/>
    <w:rsid w:val="00900D60"/>
    <w:rsid w:val="00913AF8"/>
    <w:rsid w:val="009151B8"/>
    <w:rsid w:val="00935348"/>
    <w:rsid w:val="00936D8A"/>
    <w:rsid w:val="0094187E"/>
    <w:rsid w:val="0096334B"/>
    <w:rsid w:val="009844D9"/>
    <w:rsid w:val="00987661"/>
    <w:rsid w:val="009A5419"/>
    <w:rsid w:val="009B080D"/>
    <w:rsid w:val="009B41AA"/>
    <w:rsid w:val="009C263A"/>
    <w:rsid w:val="009C526E"/>
    <w:rsid w:val="009C7587"/>
    <w:rsid w:val="009D1C5C"/>
    <w:rsid w:val="009D7993"/>
    <w:rsid w:val="009F089C"/>
    <w:rsid w:val="009F10E3"/>
    <w:rsid w:val="00A03276"/>
    <w:rsid w:val="00A056E5"/>
    <w:rsid w:val="00A05BA7"/>
    <w:rsid w:val="00A15AB8"/>
    <w:rsid w:val="00A17E94"/>
    <w:rsid w:val="00A229B4"/>
    <w:rsid w:val="00A27D10"/>
    <w:rsid w:val="00A44D1F"/>
    <w:rsid w:val="00A647FC"/>
    <w:rsid w:val="00A70DA9"/>
    <w:rsid w:val="00A76311"/>
    <w:rsid w:val="00A76EE3"/>
    <w:rsid w:val="00A822DE"/>
    <w:rsid w:val="00AA1DDF"/>
    <w:rsid w:val="00AA3585"/>
    <w:rsid w:val="00AA60F7"/>
    <w:rsid w:val="00AA7AC4"/>
    <w:rsid w:val="00AB43C6"/>
    <w:rsid w:val="00AB4BA4"/>
    <w:rsid w:val="00AB6A15"/>
    <w:rsid w:val="00AD1652"/>
    <w:rsid w:val="00AF04FA"/>
    <w:rsid w:val="00AF1EE3"/>
    <w:rsid w:val="00AF7544"/>
    <w:rsid w:val="00B03A0A"/>
    <w:rsid w:val="00B11E10"/>
    <w:rsid w:val="00B13E62"/>
    <w:rsid w:val="00B167B5"/>
    <w:rsid w:val="00B26DD3"/>
    <w:rsid w:val="00B61046"/>
    <w:rsid w:val="00B71AB1"/>
    <w:rsid w:val="00B82725"/>
    <w:rsid w:val="00B921FA"/>
    <w:rsid w:val="00BA5D76"/>
    <w:rsid w:val="00BB562E"/>
    <w:rsid w:val="00BB5A54"/>
    <w:rsid w:val="00BC06DC"/>
    <w:rsid w:val="00BC4D51"/>
    <w:rsid w:val="00BD3233"/>
    <w:rsid w:val="00BD40EB"/>
    <w:rsid w:val="00BE4ADB"/>
    <w:rsid w:val="00C0249D"/>
    <w:rsid w:val="00C36728"/>
    <w:rsid w:val="00C4304B"/>
    <w:rsid w:val="00C4599D"/>
    <w:rsid w:val="00C465C7"/>
    <w:rsid w:val="00C47743"/>
    <w:rsid w:val="00C518DE"/>
    <w:rsid w:val="00C543F5"/>
    <w:rsid w:val="00C5481E"/>
    <w:rsid w:val="00C55D33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01CE"/>
    <w:rsid w:val="00CE0E26"/>
    <w:rsid w:val="00CE3D7C"/>
    <w:rsid w:val="00CE6589"/>
    <w:rsid w:val="00CF5A18"/>
    <w:rsid w:val="00CF7B23"/>
    <w:rsid w:val="00D0198E"/>
    <w:rsid w:val="00D058A8"/>
    <w:rsid w:val="00D061DA"/>
    <w:rsid w:val="00D20052"/>
    <w:rsid w:val="00D2507C"/>
    <w:rsid w:val="00D256C1"/>
    <w:rsid w:val="00D32681"/>
    <w:rsid w:val="00D327EA"/>
    <w:rsid w:val="00D34DBA"/>
    <w:rsid w:val="00D52B25"/>
    <w:rsid w:val="00D66A0F"/>
    <w:rsid w:val="00D9387B"/>
    <w:rsid w:val="00DA51DD"/>
    <w:rsid w:val="00DB7CFB"/>
    <w:rsid w:val="00DC5D1A"/>
    <w:rsid w:val="00DD179F"/>
    <w:rsid w:val="00DD5022"/>
    <w:rsid w:val="00DF07D0"/>
    <w:rsid w:val="00DF1176"/>
    <w:rsid w:val="00DF416D"/>
    <w:rsid w:val="00DF6C04"/>
    <w:rsid w:val="00E010A6"/>
    <w:rsid w:val="00E05329"/>
    <w:rsid w:val="00E10FBB"/>
    <w:rsid w:val="00E115C2"/>
    <w:rsid w:val="00E12B6C"/>
    <w:rsid w:val="00E43BAE"/>
    <w:rsid w:val="00E62945"/>
    <w:rsid w:val="00E644B4"/>
    <w:rsid w:val="00E70432"/>
    <w:rsid w:val="00E767E2"/>
    <w:rsid w:val="00EA3911"/>
    <w:rsid w:val="00EA41BD"/>
    <w:rsid w:val="00EB370A"/>
    <w:rsid w:val="00EB5AEE"/>
    <w:rsid w:val="00EC2549"/>
    <w:rsid w:val="00ED1FAE"/>
    <w:rsid w:val="00ED67C9"/>
    <w:rsid w:val="00EE2BE8"/>
    <w:rsid w:val="00EE7641"/>
    <w:rsid w:val="00EF2893"/>
    <w:rsid w:val="00F0419A"/>
    <w:rsid w:val="00F0664A"/>
    <w:rsid w:val="00F13694"/>
    <w:rsid w:val="00F300C0"/>
    <w:rsid w:val="00F356E9"/>
    <w:rsid w:val="00F3736C"/>
    <w:rsid w:val="00F40B9C"/>
    <w:rsid w:val="00F44A46"/>
    <w:rsid w:val="00F46E2C"/>
    <w:rsid w:val="00F5461E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D222C"/>
    <w:rsid w:val="00FD3E92"/>
    <w:rsid w:val="00FE3D41"/>
    <w:rsid w:val="00FE4A50"/>
    <w:rsid w:val="00FF02AB"/>
    <w:rsid w:val="00FF2541"/>
    <w:rsid w:val="00FF4F35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76807CBA-6AC5-42CA-B881-CCB3B0D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  <w:style w:type="character" w:styleId="NichtaufgelsteErwhnung">
    <w:name w:val="Unresolved Mention"/>
    <w:basedOn w:val="Absatz-Standardschriftart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7EA4A-3B63-4DF5-B511-3459AA48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2020-10-20T09:15:00Z</cp:lastPrinted>
  <dcterms:created xsi:type="dcterms:W3CDTF">2020-10-20T13:40:00Z</dcterms:created>
  <dcterms:modified xsi:type="dcterms:W3CDTF">2020-10-20T13:44:00Z</dcterms:modified>
</cp:coreProperties>
</file>