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47D3A" w14:textId="506EFC23" w:rsidR="00B627E5" w:rsidRPr="002E5576" w:rsidRDefault="00893205" w:rsidP="00B627E5">
      <w:pPr>
        <w:pStyle w:val="Titelzeile"/>
        <w:rPr>
          <w:rFonts w:asciiTheme="majorHAnsi" w:hAnsiTheme="majorHAnsi"/>
          <w:bCs/>
          <w:color w:val="1F497D" w:themeColor="text2"/>
          <w:sz w:val="28"/>
          <w:szCs w:val="21"/>
        </w:rPr>
      </w:pPr>
      <w:r>
        <w:rPr>
          <w:rFonts w:asciiTheme="majorHAnsi" w:hAnsiTheme="majorHAnsi"/>
          <w:bCs/>
          <w:color w:val="1F497D" w:themeColor="text2"/>
          <w:sz w:val="28"/>
          <w:szCs w:val="21"/>
        </w:rPr>
        <w:t>Lyrik</w:t>
      </w:r>
      <w:r w:rsidR="00B11AE4">
        <w:rPr>
          <w:rFonts w:asciiTheme="majorHAnsi" w:hAnsiTheme="majorHAnsi"/>
          <w:bCs/>
          <w:color w:val="1F497D" w:themeColor="text2"/>
          <w:sz w:val="28"/>
          <w:szCs w:val="21"/>
        </w:rPr>
        <w:t xml:space="preserve"> in der Literaturepoche Barock (1600-1720)</w:t>
      </w:r>
    </w:p>
    <w:p w14:paraId="5B1210BE" w14:textId="6CAE6F92" w:rsidR="002E5576" w:rsidRPr="00F65102" w:rsidRDefault="008C7453" w:rsidP="002E5576">
      <w:pPr>
        <w:spacing w:after="0" w:line="240" w:lineRule="auto"/>
        <w:rPr>
          <w:rFonts w:asciiTheme="majorHAnsi" w:hAnsiTheme="majorHAnsi"/>
          <w:b/>
          <w:bCs/>
          <w:color w:val="1F497D" w:themeColor="text2"/>
          <w:sz w:val="36"/>
          <w:szCs w:val="36"/>
        </w:rPr>
      </w:pPr>
      <w:r>
        <w:rPr>
          <w:rFonts w:asciiTheme="majorHAnsi" w:hAnsiTheme="majorHAnsi"/>
          <w:b/>
          <w:bCs/>
          <w:color w:val="1F497D" w:themeColor="text2"/>
          <w:sz w:val="36"/>
          <w:szCs w:val="36"/>
        </w:rPr>
        <w:t>Ach Liebste, la</w:t>
      </w:r>
      <w:r w:rsidR="00CA5D7A">
        <w:rPr>
          <w:rFonts w:asciiTheme="majorHAnsi" w:hAnsiTheme="majorHAnsi"/>
          <w:b/>
          <w:bCs/>
          <w:color w:val="1F497D" w:themeColor="text2"/>
          <w:sz w:val="36"/>
          <w:szCs w:val="36"/>
        </w:rPr>
        <w:t>ß</w:t>
      </w:r>
      <w:r>
        <w:rPr>
          <w:rFonts w:asciiTheme="majorHAnsi" w:hAnsiTheme="majorHAnsi"/>
          <w:b/>
          <w:bCs/>
          <w:color w:val="1F497D" w:themeColor="text2"/>
          <w:sz w:val="36"/>
          <w:szCs w:val="36"/>
        </w:rPr>
        <w:t xml:space="preserve"> uns eilen</w:t>
      </w:r>
    </w:p>
    <w:p w14:paraId="1D2B8BDD" w14:textId="26453451" w:rsidR="005D5ABE" w:rsidRDefault="00893205" w:rsidP="002E5576">
      <w:pPr>
        <w:spacing w:after="120" w:line="240" w:lineRule="auto"/>
        <w:rPr>
          <w:rFonts w:asciiTheme="majorHAnsi" w:hAnsiTheme="majorHAnsi"/>
          <w:noProof/>
          <w:color w:val="1F497D" w:themeColor="text2"/>
          <w:sz w:val="24"/>
          <w:szCs w:val="24"/>
        </w:rPr>
      </w:pPr>
      <w:r w:rsidRPr="00F65102">
        <w:rPr>
          <w:rFonts w:asciiTheme="majorHAnsi" w:hAnsiTheme="majorHAnsi"/>
          <w:noProof/>
          <w:color w:val="1F497D" w:themeColor="text2"/>
          <w:sz w:val="24"/>
          <w:szCs w:val="24"/>
        </w:rPr>
        <w:t>Martin Opitz</w:t>
      </w:r>
      <w:r w:rsidR="00F65102" w:rsidRPr="00F65102">
        <w:rPr>
          <w:rFonts w:asciiTheme="majorHAnsi" w:hAnsiTheme="majorHAnsi"/>
          <w:noProof/>
          <w:color w:val="1F497D" w:themeColor="text2"/>
          <w:sz w:val="24"/>
          <w:szCs w:val="24"/>
        </w:rPr>
        <w:t xml:space="preserve"> </w:t>
      </w:r>
      <w:r w:rsidR="00F65102" w:rsidRPr="00F65102">
        <w:rPr>
          <w:rFonts w:asciiTheme="majorHAnsi" w:hAnsiTheme="majorHAnsi"/>
        </w:rPr>
        <w:t>(1597-1639)</w:t>
      </w:r>
      <w:r w:rsidR="00F65102" w:rsidRPr="00F65102">
        <w:rPr>
          <w:rFonts w:asciiTheme="majorHAnsi" w:hAnsiTheme="majorHAnsi"/>
          <w:noProof/>
          <w:color w:val="1F497D" w:themeColor="text2"/>
          <w:sz w:val="24"/>
          <w:szCs w:val="24"/>
        </w:rPr>
        <w:t xml:space="preserve"> (1624)</w:t>
      </w:r>
    </w:p>
    <w:p w14:paraId="0C7FCB84" w14:textId="556E2F0B" w:rsidR="00B645FB" w:rsidRPr="00B645FB" w:rsidRDefault="00B645FB" w:rsidP="00B645FB">
      <w:pPr>
        <w:spacing w:after="0" w:line="240" w:lineRule="auto"/>
        <w:jc w:val="both"/>
        <w:rPr>
          <w:rFonts w:asciiTheme="majorHAnsi" w:hAnsiTheme="majorHAnsi"/>
          <w:sz w:val="24"/>
          <w:szCs w:val="24"/>
        </w:rPr>
      </w:pPr>
      <w:r>
        <w:rPr>
          <w:noProof/>
        </w:rPr>
        <w:drawing>
          <wp:anchor distT="0" distB="0" distL="0" distR="0" simplePos="0" relativeHeight="251658240" behindDoc="0" locked="0" layoutInCell="1" allowOverlap="0" wp14:anchorId="6F84EE14" wp14:editId="109F23E6">
            <wp:simplePos x="0" y="0"/>
            <wp:positionH relativeFrom="margin">
              <wp:posOffset>4176395</wp:posOffset>
            </wp:positionH>
            <wp:positionV relativeFrom="paragraph">
              <wp:posOffset>3175</wp:posOffset>
            </wp:positionV>
            <wp:extent cx="1581150" cy="2487930"/>
            <wp:effectExtent l="0" t="0" r="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8296"/>
                    <a:stretch/>
                  </pic:blipFill>
                  <pic:spPr bwMode="auto">
                    <a:xfrm>
                      <a:off x="0" y="0"/>
                      <a:ext cx="1581150" cy="2487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45FB">
        <w:rPr>
          <w:rFonts w:asciiTheme="majorHAnsi" w:hAnsiTheme="majorHAnsi"/>
          <w:sz w:val="24"/>
          <w:szCs w:val="24"/>
        </w:rPr>
        <w:t>Martin Opitz führt die »Elegie (Klagelied), die als Form ihren Ursprung in der griechischen Antike hat, in die deutsche Dichtung ein (</w:t>
      </w:r>
      <w:r w:rsidR="00E61945">
        <w:rPr>
          <w:rFonts w:asciiTheme="majorHAnsi" w:hAnsiTheme="majorHAnsi"/>
          <w:sz w:val="24"/>
          <w:szCs w:val="24"/>
        </w:rPr>
        <w:t>„</w:t>
      </w:r>
      <w:r w:rsidRPr="00B645FB">
        <w:rPr>
          <w:rFonts w:asciiTheme="majorHAnsi" w:hAnsiTheme="majorHAnsi"/>
          <w:sz w:val="24"/>
          <w:szCs w:val="24"/>
        </w:rPr>
        <w:t>Teutsche Poetmata</w:t>
      </w:r>
      <w:r w:rsidR="00E61945">
        <w:rPr>
          <w:rFonts w:asciiTheme="majorHAnsi" w:hAnsiTheme="majorHAnsi"/>
          <w:sz w:val="24"/>
          <w:szCs w:val="24"/>
        </w:rPr>
        <w:t>“</w:t>
      </w:r>
      <w:r w:rsidRPr="00B645FB">
        <w:rPr>
          <w:rFonts w:asciiTheme="majorHAnsi" w:hAnsiTheme="majorHAnsi"/>
          <w:sz w:val="24"/>
          <w:szCs w:val="24"/>
        </w:rPr>
        <w:t>, 1624).</w:t>
      </w:r>
    </w:p>
    <w:p w14:paraId="1DAF303E" w14:textId="249FAA55" w:rsidR="00B645FB" w:rsidRPr="00B645FB" w:rsidRDefault="00B645FB" w:rsidP="00B645FB">
      <w:pPr>
        <w:spacing w:after="0" w:line="240" w:lineRule="auto"/>
        <w:jc w:val="both"/>
        <w:rPr>
          <w:rFonts w:asciiTheme="majorHAnsi" w:hAnsiTheme="majorHAnsi"/>
          <w:sz w:val="24"/>
          <w:szCs w:val="24"/>
        </w:rPr>
      </w:pPr>
      <w:r w:rsidRPr="00B645FB">
        <w:rPr>
          <w:rFonts w:asciiTheme="majorHAnsi" w:hAnsiTheme="majorHAnsi"/>
          <w:sz w:val="24"/>
          <w:szCs w:val="24"/>
        </w:rPr>
        <w:t xml:space="preserve">Die Klage, deren zentrale Themen kulturübergreifend Trennung Verlust, Vergänglichkeit und der damit verbundene Schmerz, der Verlust der Heimat, das Alter und der Tod  etc. sind </w:t>
      </w:r>
      <w:r>
        <w:rPr>
          <w:rFonts w:asciiTheme="majorHAnsi" w:hAnsiTheme="majorHAnsi"/>
          <w:sz w:val="24"/>
          <w:szCs w:val="24"/>
        </w:rPr>
        <w:t>,</w:t>
      </w:r>
      <w:r w:rsidRPr="00B645FB">
        <w:rPr>
          <w:rFonts w:asciiTheme="majorHAnsi" w:hAnsiTheme="majorHAnsi"/>
          <w:sz w:val="24"/>
          <w:szCs w:val="24"/>
        </w:rPr>
        <w:t>wird in vielen unterschiedlichen Formen, in Bild und Text, gestaltet und ist auch ein Thema, das in der Literatur in unterschiedlichen Gattungen auftaucht. Im Barock sind Klagedichte sehr populär und gestalten im Allgemeinen das Motiv der Verg</w:t>
      </w:r>
      <w:r w:rsidRPr="00B645FB">
        <w:rPr>
          <w:rFonts w:asciiTheme="majorHAnsi" w:hAnsiTheme="majorHAnsi" w:cs="Cambria"/>
          <w:sz w:val="24"/>
          <w:szCs w:val="24"/>
        </w:rPr>
        <w:t>ä</w:t>
      </w:r>
      <w:r w:rsidRPr="00B645FB">
        <w:rPr>
          <w:rFonts w:asciiTheme="majorHAnsi" w:hAnsiTheme="majorHAnsi"/>
          <w:sz w:val="24"/>
          <w:szCs w:val="24"/>
        </w:rPr>
        <w:t xml:space="preserve">nglichkeit (vanitas). </w:t>
      </w:r>
    </w:p>
    <w:p w14:paraId="64DA7138" w14:textId="77777777" w:rsidR="00B645FB" w:rsidRPr="00B645FB" w:rsidRDefault="00B645FB" w:rsidP="00B645FB">
      <w:pPr>
        <w:spacing w:after="0" w:line="240" w:lineRule="auto"/>
        <w:jc w:val="both"/>
        <w:rPr>
          <w:rFonts w:asciiTheme="majorHAnsi" w:hAnsiTheme="majorHAnsi"/>
          <w:sz w:val="24"/>
          <w:szCs w:val="24"/>
        </w:rPr>
      </w:pPr>
      <w:r w:rsidRPr="00B645FB">
        <w:rPr>
          <w:rFonts w:asciiTheme="majorHAnsi" w:hAnsiTheme="majorHAnsi"/>
          <w:sz w:val="24"/>
          <w:szCs w:val="24"/>
        </w:rPr>
        <w:t>Martin Opitz beschäftigt sich in seinen Klagegedichten nicht mit den sogenannten »threnetischen Themen der Totenklage oder der damit verbundenen Trauer, sondern wendet sich weltlichen Themen zu, wie z. B. dem Verlust der jugendlichen Schönheit (der Frauen!) im Alter.</w:t>
      </w:r>
    </w:p>
    <w:p w14:paraId="605EB42C" w14:textId="646C4853" w:rsidR="00B645FB" w:rsidRPr="00B645FB" w:rsidRDefault="00B645FB" w:rsidP="00B645FB">
      <w:pPr>
        <w:spacing w:before="360" w:after="240" w:line="240" w:lineRule="auto"/>
        <w:rPr>
          <w:rFonts w:asciiTheme="majorHAnsi" w:hAnsiTheme="majorHAnsi"/>
          <w:b/>
          <w:bCs/>
          <w:sz w:val="24"/>
          <w:szCs w:val="24"/>
        </w:rPr>
      </w:pPr>
      <w:r w:rsidRPr="00B645FB">
        <w:rPr>
          <w:rFonts w:asciiTheme="majorHAnsi" w:hAnsiTheme="majorHAnsi"/>
          <w:sz w:val="24"/>
          <w:szCs w:val="24"/>
        </w:rPr>
        <w:t>Martin Opitz (1597-1639)</w:t>
      </w:r>
      <w:r>
        <w:rPr>
          <w:rFonts w:asciiTheme="majorHAnsi" w:hAnsiTheme="majorHAnsi"/>
          <w:sz w:val="24"/>
          <w:szCs w:val="24"/>
        </w:rPr>
        <w:br/>
      </w:r>
      <w:r w:rsidR="00E61945">
        <w:rPr>
          <w:rFonts w:asciiTheme="majorHAnsi" w:hAnsiTheme="majorHAnsi"/>
          <w:b/>
          <w:bCs/>
          <w:sz w:val="24"/>
          <w:szCs w:val="24"/>
        </w:rPr>
        <w:t>Ach Liebste, laß uns eilen</w:t>
      </w:r>
    </w:p>
    <w:p w14:paraId="05A52CF6" w14:textId="77777777" w:rsidR="00CA5D7A" w:rsidRDefault="00CA5D7A" w:rsidP="00CA5D7A">
      <w:pPr>
        <w:spacing w:after="120" w:line="240" w:lineRule="auto"/>
        <w:rPr>
          <w:rFonts w:asciiTheme="majorHAnsi" w:hAnsiTheme="majorHAnsi"/>
          <w:sz w:val="24"/>
          <w:szCs w:val="24"/>
        </w:rPr>
        <w:sectPr w:rsidR="00CA5D7A" w:rsidSect="00A3537C">
          <w:headerReference w:type="default" r:id="rId9"/>
          <w:footerReference w:type="default" r:id="rId10"/>
          <w:headerReference w:type="first" r:id="rId11"/>
          <w:footerReference w:type="first" r:id="rId12"/>
          <w:type w:val="continuous"/>
          <w:pgSz w:w="11906" w:h="16838" w:code="9"/>
          <w:pgMar w:top="1418" w:right="1418" w:bottom="1134" w:left="1418" w:header="709" w:footer="709" w:gutter="0"/>
          <w:cols w:space="708"/>
          <w:titlePg/>
          <w:docGrid w:linePitch="360"/>
        </w:sectPr>
      </w:pPr>
    </w:p>
    <w:p w14:paraId="224DDBE6" w14:textId="0D4A8FFE"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Ach, Liebste</w:t>
      </w:r>
      <w:r w:rsidR="00CA5D7A">
        <w:rPr>
          <w:rFonts w:asciiTheme="majorHAnsi" w:hAnsiTheme="majorHAnsi"/>
          <w:sz w:val="24"/>
          <w:szCs w:val="24"/>
        </w:rPr>
        <w:t>,</w:t>
      </w:r>
      <w:bookmarkStart w:id="0" w:name="_GoBack"/>
      <w:bookmarkEnd w:id="0"/>
      <w:r w:rsidRPr="00E61945">
        <w:rPr>
          <w:rFonts w:asciiTheme="majorHAnsi" w:hAnsiTheme="majorHAnsi"/>
          <w:sz w:val="24"/>
          <w:szCs w:val="24"/>
        </w:rPr>
        <w:t xml:space="preserve"> la</w:t>
      </w:r>
      <w:r w:rsidR="00CA5D7A">
        <w:rPr>
          <w:rFonts w:asciiTheme="majorHAnsi" w:hAnsiTheme="majorHAnsi"/>
          <w:sz w:val="24"/>
          <w:szCs w:val="24"/>
        </w:rPr>
        <w:t>ß</w:t>
      </w:r>
      <w:r w:rsidRPr="00E61945">
        <w:rPr>
          <w:rFonts w:asciiTheme="majorHAnsi" w:hAnsiTheme="majorHAnsi"/>
          <w:sz w:val="24"/>
          <w:szCs w:val="24"/>
        </w:rPr>
        <w:t xml:space="preserve"> uns eilen</w:t>
      </w:r>
    </w:p>
    <w:p w14:paraId="1FF9C8F2" w14:textId="77777777"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Wir haben Zeit</w:t>
      </w:r>
      <w:r w:rsidRPr="00CA5D7A">
        <w:rPr>
          <w:rFonts w:asciiTheme="majorHAnsi" w:hAnsiTheme="majorHAnsi"/>
          <w:b/>
          <w:bCs/>
          <w:sz w:val="24"/>
          <w:szCs w:val="24"/>
          <w:vertAlign w:val="superscript"/>
        </w:rPr>
        <w:t xml:space="preserve">1 </w:t>
      </w:r>
    </w:p>
    <w:p w14:paraId="4C9E9CD8" w14:textId="77777777"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 xml:space="preserve">Es schadet uns verweilen </w:t>
      </w:r>
    </w:p>
    <w:p w14:paraId="7BF3D565" w14:textId="378D01A0"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Uns be</w:t>
      </w:r>
      <w:r>
        <w:rPr>
          <w:rFonts w:asciiTheme="majorHAnsi" w:hAnsiTheme="majorHAnsi"/>
          <w:sz w:val="24"/>
          <w:szCs w:val="24"/>
        </w:rPr>
        <w:t>y</w:t>
      </w:r>
      <w:r w:rsidRPr="00E61945">
        <w:rPr>
          <w:rFonts w:asciiTheme="majorHAnsi" w:hAnsiTheme="majorHAnsi"/>
          <w:sz w:val="24"/>
          <w:szCs w:val="24"/>
        </w:rPr>
        <w:t xml:space="preserve">derseit. </w:t>
      </w:r>
    </w:p>
    <w:p w14:paraId="544E761B" w14:textId="1162A379" w:rsidR="00E61945" w:rsidRPr="00E61945" w:rsidRDefault="00E61945" w:rsidP="00CA5D7A">
      <w:pPr>
        <w:spacing w:before="240" w:after="120" w:line="240" w:lineRule="auto"/>
        <w:rPr>
          <w:rFonts w:asciiTheme="majorHAnsi" w:hAnsiTheme="majorHAnsi"/>
          <w:sz w:val="24"/>
          <w:szCs w:val="24"/>
        </w:rPr>
      </w:pPr>
      <w:r w:rsidRPr="00E61945">
        <w:rPr>
          <w:rFonts w:asciiTheme="majorHAnsi" w:hAnsiTheme="majorHAnsi"/>
          <w:sz w:val="24"/>
          <w:szCs w:val="24"/>
        </w:rPr>
        <w:t xml:space="preserve">Der </w:t>
      </w:r>
      <w:r>
        <w:rPr>
          <w:rFonts w:asciiTheme="majorHAnsi" w:hAnsiTheme="majorHAnsi"/>
          <w:sz w:val="24"/>
          <w:szCs w:val="24"/>
        </w:rPr>
        <w:t>e</w:t>
      </w:r>
      <w:r w:rsidRPr="00E61945">
        <w:rPr>
          <w:rFonts w:asciiTheme="majorHAnsi" w:hAnsiTheme="majorHAnsi"/>
          <w:sz w:val="24"/>
          <w:szCs w:val="24"/>
        </w:rPr>
        <w:t xml:space="preserve">dlen Schönheit Gaben              </w:t>
      </w:r>
      <w:r w:rsidR="00CA5D7A">
        <w:rPr>
          <w:rFonts w:asciiTheme="majorHAnsi" w:hAnsiTheme="majorHAnsi"/>
          <w:sz w:val="24"/>
          <w:szCs w:val="24"/>
        </w:rPr>
        <w:t xml:space="preserve">  </w:t>
      </w:r>
      <w:r w:rsidRPr="00E61945">
        <w:rPr>
          <w:rFonts w:asciiTheme="majorHAnsi" w:hAnsiTheme="majorHAnsi"/>
          <w:sz w:val="24"/>
          <w:szCs w:val="24"/>
        </w:rPr>
        <w:t xml:space="preserve"> 5</w:t>
      </w:r>
    </w:p>
    <w:p w14:paraId="6115D1BC" w14:textId="77777777"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 xml:space="preserve">Fliehen Fuß für Fuß: </w:t>
      </w:r>
    </w:p>
    <w:p w14:paraId="1D1BF0AA" w14:textId="20F7F085"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Da</w:t>
      </w:r>
      <w:r>
        <w:rPr>
          <w:rFonts w:asciiTheme="majorHAnsi" w:hAnsiTheme="majorHAnsi"/>
          <w:sz w:val="24"/>
          <w:szCs w:val="24"/>
        </w:rPr>
        <w:t>ß</w:t>
      </w:r>
      <w:r w:rsidRPr="00E61945">
        <w:rPr>
          <w:rFonts w:asciiTheme="majorHAnsi" w:hAnsiTheme="majorHAnsi"/>
          <w:sz w:val="24"/>
          <w:szCs w:val="24"/>
        </w:rPr>
        <w:t xml:space="preserve"> alles was wir haben </w:t>
      </w:r>
    </w:p>
    <w:p w14:paraId="53EC7BA7" w14:textId="4E007C52"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Verschwinden mu</w:t>
      </w:r>
      <w:r>
        <w:rPr>
          <w:rFonts w:asciiTheme="majorHAnsi" w:hAnsiTheme="majorHAnsi"/>
          <w:sz w:val="24"/>
          <w:szCs w:val="24"/>
        </w:rPr>
        <w:t>ß</w:t>
      </w:r>
      <w:r w:rsidRPr="00E61945">
        <w:rPr>
          <w:rFonts w:asciiTheme="majorHAnsi" w:hAnsiTheme="majorHAnsi"/>
          <w:sz w:val="24"/>
          <w:szCs w:val="24"/>
        </w:rPr>
        <w:t xml:space="preserve">. </w:t>
      </w:r>
    </w:p>
    <w:p w14:paraId="3250A3F7" w14:textId="77777777" w:rsidR="00E61945" w:rsidRPr="00E61945" w:rsidRDefault="00E61945" w:rsidP="00CA5D7A">
      <w:pPr>
        <w:spacing w:before="240" w:after="120" w:line="240" w:lineRule="auto"/>
        <w:rPr>
          <w:rFonts w:asciiTheme="majorHAnsi" w:hAnsiTheme="majorHAnsi"/>
          <w:sz w:val="24"/>
          <w:szCs w:val="24"/>
        </w:rPr>
      </w:pPr>
      <w:r w:rsidRPr="00E61945">
        <w:rPr>
          <w:rFonts w:asciiTheme="majorHAnsi" w:hAnsiTheme="majorHAnsi"/>
          <w:sz w:val="24"/>
          <w:szCs w:val="24"/>
        </w:rPr>
        <w:t>Der Wangen Ziehr</w:t>
      </w:r>
      <w:r w:rsidRPr="00CA5D7A">
        <w:rPr>
          <w:rFonts w:asciiTheme="majorHAnsi" w:hAnsiTheme="majorHAnsi"/>
          <w:b/>
          <w:bCs/>
          <w:sz w:val="24"/>
          <w:szCs w:val="24"/>
          <w:vertAlign w:val="superscript"/>
        </w:rPr>
        <w:t>2</w:t>
      </w:r>
      <w:r w:rsidRPr="00E61945">
        <w:rPr>
          <w:rFonts w:asciiTheme="majorHAnsi" w:hAnsiTheme="majorHAnsi"/>
          <w:sz w:val="24"/>
          <w:szCs w:val="24"/>
        </w:rPr>
        <w:t xml:space="preserve"> verbleichet </w:t>
      </w:r>
    </w:p>
    <w:p w14:paraId="5AAEFC97" w14:textId="2A96C44E"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Das Haar wird greiß</w:t>
      </w:r>
      <w:r w:rsidRPr="00CA5D7A">
        <w:rPr>
          <w:rFonts w:asciiTheme="majorHAnsi" w:hAnsiTheme="majorHAnsi"/>
          <w:sz w:val="28"/>
          <w:szCs w:val="28"/>
          <w:vertAlign w:val="superscript"/>
        </w:rPr>
        <w:t>3</w:t>
      </w:r>
      <w:r w:rsidRPr="00E61945">
        <w:rPr>
          <w:rFonts w:asciiTheme="majorHAnsi" w:hAnsiTheme="majorHAnsi"/>
          <w:sz w:val="24"/>
          <w:szCs w:val="24"/>
        </w:rPr>
        <w:t xml:space="preserve">                       </w:t>
      </w:r>
      <w:r w:rsidR="00CA5D7A">
        <w:rPr>
          <w:rFonts w:asciiTheme="majorHAnsi" w:hAnsiTheme="majorHAnsi"/>
          <w:sz w:val="24"/>
          <w:szCs w:val="24"/>
        </w:rPr>
        <w:t xml:space="preserve">  </w:t>
      </w:r>
      <w:r w:rsidRPr="00E61945">
        <w:rPr>
          <w:rFonts w:asciiTheme="majorHAnsi" w:hAnsiTheme="majorHAnsi"/>
          <w:sz w:val="24"/>
          <w:szCs w:val="24"/>
        </w:rPr>
        <w:t>10</w:t>
      </w:r>
    </w:p>
    <w:p w14:paraId="061D2019" w14:textId="77777777"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 xml:space="preserve">Der Augen Feuer weichet </w:t>
      </w:r>
    </w:p>
    <w:p w14:paraId="2665207F" w14:textId="77777777"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Die Brunst</w:t>
      </w:r>
      <w:r w:rsidRPr="00CA5D7A">
        <w:rPr>
          <w:rFonts w:asciiTheme="majorHAnsi" w:hAnsiTheme="majorHAnsi"/>
          <w:b/>
          <w:bCs/>
          <w:sz w:val="24"/>
          <w:szCs w:val="24"/>
          <w:vertAlign w:val="superscript"/>
        </w:rPr>
        <w:t>4</w:t>
      </w:r>
      <w:r w:rsidRPr="00E61945">
        <w:rPr>
          <w:rFonts w:asciiTheme="majorHAnsi" w:hAnsiTheme="majorHAnsi"/>
          <w:sz w:val="24"/>
          <w:szCs w:val="24"/>
        </w:rPr>
        <w:t xml:space="preserve"> wird Eiß. </w:t>
      </w:r>
    </w:p>
    <w:p w14:paraId="109C7192" w14:textId="77777777"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 xml:space="preserve">Das Mündlein von Corallen </w:t>
      </w:r>
    </w:p>
    <w:p w14:paraId="5CBDA1D0" w14:textId="77777777"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 xml:space="preserve">Wird umgestalt </w:t>
      </w:r>
    </w:p>
    <w:p w14:paraId="71F5961B" w14:textId="77777777"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Die Händ' als</w:t>
      </w:r>
      <w:r w:rsidRPr="00CA5D7A">
        <w:rPr>
          <w:rFonts w:asciiTheme="majorHAnsi" w:hAnsiTheme="majorHAnsi"/>
          <w:b/>
          <w:bCs/>
          <w:sz w:val="24"/>
          <w:szCs w:val="24"/>
          <w:vertAlign w:val="superscript"/>
        </w:rPr>
        <w:t>5</w:t>
      </w:r>
      <w:r w:rsidRPr="00E61945">
        <w:rPr>
          <w:rFonts w:asciiTheme="majorHAnsi" w:hAnsiTheme="majorHAnsi"/>
          <w:sz w:val="24"/>
          <w:szCs w:val="24"/>
        </w:rPr>
        <w:t xml:space="preserve"> Schnee verfallen        15</w:t>
      </w:r>
    </w:p>
    <w:p w14:paraId="758C7913" w14:textId="77777777"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Und du wirst alt.</w:t>
      </w:r>
    </w:p>
    <w:p w14:paraId="290DC411" w14:textId="77777777" w:rsidR="00E61945" w:rsidRPr="00E61945" w:rsidRDefault="00E61945" w:rsidP="00CA5D7A">
      <w:pPr>
        <w:spacing w:before="240" w:after="120" w:line="240" w:lineRule="auto"/>
        <w:rPr>
          <w:rFonts w:asciiTheme="majorHAnsi" w:hAnsiTheme="majorHAnsi"/>
          <w:sz w:val="24"/>
          <w:szCs w:val="24"/>
        </w:rPr>
      </w:pPr>
      <w:r w:rsidRPr="00E61945">
        <w:rPr>
          <w:rFonts w:asciiTheme="majorHAnsi" w:hAnsiTheme="majorHAnsi"/>
          <w:sz w:val="24"/>
          <w:szCs w:val="24"/>
        </w:rPr>
        <w:t xml:space="preserve">Drumb lass uns jetzt genießen </w:t>
      </w:r>
    </w:p>
    <w:p w14:paraId="102784E3" w14:textId="77777777" w:rsidR="00E61945" w:rsidRPr="00E61945" w:rsidRDefault="00E61945" w:rsidP="00CA5D7A">
      <w:pPr>
        <w:spacing w:after="120" w:line="240" w:lineRule="auto"/>
        <w:rPr>
          <w:rFonts w:asciiTheme="majorHAnsi" w:hAnsiTheme="majorHAnsi"/>
          <w:sz w:val="24"/>
          <w:szCs w:val="24"/>
        </w:rPr>
      </w:pPr>
      <w:r w:rsidRPr="00E61945">
        <w:rPr>
          <w:rFonts w:asciiTheme="majorHAnsi" w:hAnsiTheme="majorHAnsi"/>
          <w:sz w:val="24"/>
          <w:szCs w:val="24"/>
        </w:rPr>
        <w:t xml:space="preserve">Der Jugend Frucht </w:t>
      </w:r>
    </w:p>
    <w:p w14:paraId="5721C198" w14:textId="77777777" w:rsidR="00E61945" w:rsidRPr="00E61945" w:rsidRDefault="00E61945" w:rsidP="00E61945">
      <w:pPr>
        <w:spacing w:after="120" w:line="240" w:lineRule="auto"/>
        <w:rPr>
          <w:rFonts w:asciiTheme="majorHAnsi" w:hAnsiTheme="majorHAnsi"/>
          <w:sz w:val="24"/>
          <w:szCs w:val="24"/>
        </w:rPr>
      </w:pPr>
      <w:r w:rsidRPr="00E61945">
        <w:rPr>
          <w:rFonts w:asciiTheme="majorHAnsi" w:hAnsiTheme="majorHAnsi"/>
          <w:sz w:val="24"/>
          <w:szCs w:val="24"/>
        </w:rPr>
        <w:t xml:space="preserve">Eh' wir folgen müssen </w:t>
      </w:r>
    </w:p>
    <w:p w14:paraId="450CC8D9" w14:textId="691FAE9F" w:rsidR="00E61945" w:rsidRPr="00E61945" w:rsidRDefault="00E61945" w:rsidP="00E61945">
      <w:pPr>
        <w:spacing w:after="120" w:line="240" w:lineRule="auto"/>
        <w:rPr>
          <w:rFonts w:asciiTheme="majorHAnsi" w:hAnsiTheme="majorHAnsi"/>
          <w:sz w:val="24"/>
          <w:szCs w:val="24"/>
        </w:rPr>
      </w:pPr>
      <w:r w:rsidRPr="00E61945">
        <w:rPr>
          <w:rFonts w:asciiTheme="majorHAnsi" w:hAnsiTheme="majorHAnsi"/>
          <w:sz w:val="24"/>
          <w:szCs w:val="24"/>
        </w:rPr>
        <w:t xml:space="preserve">Der Jahre Flucht.                             </w:t>
      </w:r>
      <w:r w:rsidR="00CA5D7A">
        <w:rPr>
          <w:rFonts w:asciiTheme="majorHAnsi" w:hAnsiTheme="majorHAnsi"/>
          <w:sz w:val="24"/>
          <w:szCs w:val="24"/>
        </w:rPr>
        <w:t xml:space="preserve">       </w:t>
      </w:r>
      <w:r w:rsidRPr="00E61945">
        <w:rPr>
          <w:rFonts w:asciiTheme="majorHAnsi" w:hAnsiTheme="majorHAnsi"/>
          <w:sz w:val="24"/>
          <w:szCs w:val="24"/>
        </w:rPr>
        <w:t>20</w:t>
      </w:r>
    </w:p>
    <w:p w14:paraId="16820480" w14:textId="77777777" w:rsidR="00E61945" w:rsidRPr="00E61945" w:rsidRDefault="00E61945" w:rsidP="00CA5D7A">
      <w:pPr>
        <w:spacing w:before="240" w:after="120" w:line="240" w:lineRule="auto"/>
        <w:rPr>
          <w:rFonts w:asciiTheme="majorHAnsi" w:hAnsiTheme="majorHAnsi"/>
          <w:sz w:val="24"/>
          <w:szCs w:val="24"/>
        </w:rPr>
      </w:pPr>
      <w:r w:rsidRPr="00E61945">
        <w:rPr>
          <w:rFonts w:asciiTheme="majorHAnsi" w:hAnsiTheme="majorHAnsi"/>
          <w:sz w:val="24"/>
          <w:szCs w:val="24"/>
        </w:rPr>
        <w:t xml:space="preserve">Wo6  du dich selber liebest </w:t>
      </w:r>
    </w:p>
    <w:p w14:paraId="14F369E9" w14:textId="77777777" w:rsidR="00E61945" w:rsidRPr="00E61945" w:rsidRDefault="00E61945" w:rsidP="00E61945">
      <w:pPr>
        <w:spacing w:after="120" w:line="240" w:lineRule="auto"/>
        <w:rPr>
          <w:rFonts w:asciiTheme="majorHAnsi" w:hAnsiTheme="majorHAnsi"/>
          <w:sz w:val="24"/>
          <w:szCs w:val="24"/>
        </w:rPr>
      </w:pPr>
      <w:r w:rsidRPr="00E61945">
        <w:rPr>
          <w:rFonts w:asciiTheme="majorHAnsi" w:hAnsiTheme="majorHAnsi"/>
          <w:sz w:val="24"/>
          <w:szCs w:val="24"/>
        </w:rPr>
        <w:t xml:space="preserve">So liebe mich </w:t>
      </w:r>
    </w:p>
    <w:p w14:paraId="5932C717" w14:textId="4E0112AA" w:rsidR="00E61945" w:rsidRPr="00E61945" w:rsidRDefault="00E61945" w:rsidP="00E61945">
      <w:pPr>
        <w:spacing w:after="120" w:line="240" w:lineRule="auto"/>
        <w:rPr>
          <w:rFonts w:asciiTheme="majorHAnsi" w:hAnsiTheme="majorHAnsi"/>
          <w:sz w:val="24"/>
          <w:szCs w:val="24"/>
        </w:rPr>
      </w:pPr>
      <w:r w:rsidRPr="00E61945">
        <w:rPr>
          <w:rFonts w:asciiTheme="majorHAnsi" w:hAnsiTheme="majorHAnsi"/>
          <w:sz w:val="24"/>
          <w:szCs w:val="24"/>
        </w:rPr>
        <w:t>Gi</w:t>
      </w:r>
      <w:r>
        <w:rPr>
          <w:rFonts w:asciiTheme="majorHAnsi" w:hAnsiTheme="majorHAnsi"/>
          <w:sz w:val="24"/>
          <w:szCs w:val="24"/>
        </w:rPr>
        <w:t>e</w:t>
      </w:r>
      <w:r w:rsidRPr="00E61945">
        <w:rPr>
          <w:rFonts w:asciiTheme="majorHAnsi" w:hAnsiTheme="majorHAnsi"/>
          <w:sz w:val="24"/>
          <w:szCs w:val="24"/>
        </w:rPr>
        <w:t>b mir das wann du gi</w:t>
      </w:r>
      <w:r>
        <w:rPr>
          <w:rFonts w:asciiTheme="majorHAnsi" w:hAnsiTheme="majorHAnsi"/>
          <w:sz w:val="24"/>
          <w:szCs w:val="24"/>
        </w:rPr>
        <w:t>e</w:t>
      </w:r>
      <w:r w:rsidRPr="00E61945">
        <w:rPr>
          <w:rFonts w:asciiTheme="majorHAnsi" w:hAnsiTheme="majorHAnsi"/>
          <w:sz w:val="24"/>
          <w:szCs w:val="24"/>
        </w:rPr>
        <w:t xml:space="preserve">best </w:t>
      </w:r>
    </w:p>
    <w:p w14:paraId="231DBEBE" w14:textId="77777777" w:rsidR="00E61945" w:rsidRDefault="00E61945" w:rsidP="00E61945">
      <w:pPr>
        <w:spacing w:after="120" w:line="240" w:lineRule="auto"/>
        <w:rPr>
          <w:rFonts w:asciiTheme="majorHAnsi" w:hAnsiTheme="majorHAnsi"/>
          <w:sz w:val="24"/>
          <w:szCs w:val="24"/>
        </w:rPr>
      </w:pPr>
      <w:r w:rsidRPr="00E61945">
        <w:rPr>
          <w:rFonts w:asciiTheme="majorHAnsi" w:hAnsiTheme="majorHAnsi"/>
          <w:sz w:val="24"/>
          <w:szCs w:val="24"/>
        </w:rPr>
        <w:t xml:space="preserve">Verlier auch ich. </w:t>
      </w:r>
    </w:p>
    <w:p w14:paraId="08DFECFE" w14:textId="77777777" w:rsidR="00CA5D7A" w:rsidRDefault="00CA5D7A" w:rsidP="00E61945">
      <w:pPr>
        <w:spacing w:after="120" w:line="240" w:lineRule="auto"/>
        <w:rPr>
          <w:sz w:val="24"/>
          <w:szCs w:val="24"/>
        </w:rPr>
        <w:sectPr w:rsidR="00CA5D7A" w:rsidSect="00CA5D7A">
          <w:type w:val="continuous"/>
          <w:pgSz w:w="11906" w:h="16838" w:code="9"/>
          <w:pgMar w:top="1418" w:right="1418" w:bottom="1134" w:left="1418" w:header="709" w:footer="709" w:gutter="0"/>
          <w:cols w:num="2" w:space="708"/>
          <w:titlePg/>
          <w:docGrid w:linePitch="360"/>
        </w:sectPr>
      </w:pPr>
    </w:p>
    <w:p w14:paraId="143A4483" w14:textId="2CBA79D0" w:rsidR="00B645FB" w:rsidRPr="00CA5D7A" w:rsidRDefault="00B645FB" w:rsidP="00CA5D7A">
      <w:pPr>
        <w:spacing w:before="360" w:after="120" w:line="240" w:lineRule="auto"/>
      </w:pPr>
      <w:r w:rsidRPr="00CA5D7A">
        <w:t xml:space="preserve">(aus: Martin Opitz: Weltliche und geistliche Dichtung, Berlin und Stuttgart [1889], S. </w:t>
      </w:r>
      <w:r w:rsidR="00E61945" w:rsidRPr="00CA5D7A">
        <w:t>18</w:t>
      </w:r>
    </w:p>
    <w:p w14:paraId="6A84811D" w14:textId="246DAAA1" w:rsidR="00B645FB" w:rsidRPr="00CA5D7A" w:rsidRDefault="00CA5D7A" w:rsidP="00CA5D7A">
      <w:pPr>
        <w:spacing w:after="0" w:line="240" w:lineRule="auto"/>
        <w:jc w:val="both"/>
        <w:rPr>
          <w:b/>
          <w:bCs/>
          <w:sz w:val="20"/>
          <w:szCs w:val="20"/>
        </w:rPr>
      </w:pPr>
      <w:r w:rsidRPr="00CA5D7A">
        <w:rPr>
          <w:b/>
          <w:bCs/>
          <w:sz w:val="20"/>
          <w:szCs w:val="20"/>
        </w:rPr>
        <w:t>Worterklärungen:</w:t>
      </w:r>
    </w:p>
    <w:p w14:paraId="7AA6F22D" w14:textId="77777777" w:rsidR="00CA5D7A" w:rsidRDefault="00CA5D7A" w:rsidP="00CA5D7A">
      <w:pPr>
        <w:spacing w:after="0" w:line="240" w:lineRule="auto"/>
        <w:jc w:val="both"/>
        <w:rPr>
          <w:sz w:val="20"/>
          <w:szCs w:val="20"/>
        </w:rPr>
        <w:sectPr w:rsidR="00CA5D7A" w:rsidSect="00A3537C">
          <w:type w:val="continuous"/>
          <w:pgSz w:w="11906" w:h="16838" w:code="9"/>
          <w:pgMar w:top="1418" w:right="1418" w:bottom="1134" w:left="1418" w:header="709" w:footer="709" w:gutter="0"/>
          <w:cols w:space="708"/>
          <w:titlePg/>
          <w:docGrid w:linePitch="360"/>
        </w:sectPr>
      </w:pPr>
    </w:p>
    <w:p w14:paraId="72191DB7" w14:textId="168B5775" w:rsidR="00CA5D7A" w:rsidRPr="00CA5D7A" w:rsidRDefault="00CA5D7A" w:rsidP="00CA5D7A">
      <w:pPr>
        <w:spacing w:after="0" w:line="240" w:lineRule="auto"/>
        <w:jc w:val="both"/>
        <w:rPr>
          <w:sz w:val="20"/>
          <w:szCs w:val="20"/>
        </w:rPr>
      </w:pPr>
      <w:r w:rsidRPr="00CA5D7A">
        <w:rPr>
          <w:sz w:val="20"/>
          <w:szCs w:val="20"/>
        </w:rPr>
        <w:t>1 günstiger Augenblick</w:t>
      </w:r>
    </w:p>
    <w:p w14:paraId="4895D910" w14:textId="77777777" w:rsidR="00CA5D7A" w:rsidRPr="00CA5D7A" w:rsidRDefault="00CA5D7A" w:rsidP="00CA5D7A">
      <w:pPr>
        <w:spacing w:after="0" w:line="240" w:lineRule="auto"/>
        <w:jc w:val="both"/>
        <w:rPr>
          <w:sz w:val="20"/>
          <w:szCs w:val="20"/>
        </w:rPr>
      </w:pPr>
      <w:r w:rsidRPr="00CA5D7A">
        <w:rPr>
          <w:sz w:val="20"/>
          <w:szCs w:val="20"/>
        </w:rPr>
        <w:t>2 Wangenröte</w:t>
      </w:r>
    </w:p>
    <w:p w14:paraId="37B50943" w14:textId="77777777" w:rsidR="00CA5D7A" w:rsidRPr="00CA5D7A" w:rsidRDefault="00CA5D7A" w:rsidP="00CA5D7A">
      <w:pPr>
        <w:spacing w:after="0" w:line="240" w:lineRule="auto"/>
        <w:jc w:val="both"/>
        <w:rPr>
          <w:sz w:val="20"/>
          <w:szCs w:val="20"/>
        </w:rPr>
      </w:pPr>
      <w:r w:rsidRPr="00CA5D7A">
        <w:rPr>
          <w:sz w:val="20"/>
          <w:szCs w:val="20"/>
        </w:rPr>
        <w:t>3 grau</w:t>
      </w:r>
    </w:p>
    <w:p w14:paraId="37313000" w14:textId="5C33057E" w:rsidR="00CA5D7A" w:rsidRPr="00CA5D7A" w:rsidRDefault="00CA5D7A" w:rsidP="00CA5D7A">
      <w:pPr>
        <w:spacing w:after="0" w:line="240" w:lineRule="auto"/>
        <w:jc w:val="both"/>
        <w:rPr>
          <w:sz w:val="20"/>
          <w:szCs w:val="20"/>
        </w:rPr>
      </w:pPr>
      <w:r>
        <w:rPr>
          <w:sz w:val="20"/>
          <w:szCs w:val="20"/>
        </w:rPr>
        <w:br w:type="column"/>
      </w:r>
      <w:r w:rsidRPr="00CA5D7A">
        <w:rPr>
          <w:sz w:val="20"/>
          <w:szCs w:val="20"/>
        </w:rPr>
        <w:t>4 Liebeslust, Begierde</w:t>
      </w:r>
    </w:p>
    <w:p w14:paraId="750B2F9C" w14:textId="77777777" w:rsidR="00CA5D7A" w:rsidRPr="00CA5D7A" w:rsidRDefault="00CA5D7A" w:rsidP="00CA5D7A">
      <w:pPr>
        <w:spacing w:after="0" w:line="240" w:lineRule="auto"/>
        <w:jc w:val="both"/>
        <w:rPr>
          <w:sz w:val="20"/>
          <w:szCs w:val="20"/>
        </w:rPr>
      </w:pPr>
      <w:r w:rsidRPr="00CA5D7A">
        <w:rPr>
          <w:sz w:val="20"/>
          <w:szCs w:val="20"/>
        </w:rPr>
        <w:t>5 wie</w:t>
      </w:r>
    </w:p>
    <w:p w14:paraId="48E6A536" w14:textId="086F9F00" w:rsidR="00CA5D7A" w:rsidRDefault="00CA5D7A" w:rsidP="00CA5D7A">
      <w:pPr>
        <w:spacing w:after="0" w:line="240" w:lineRule="auto"/>
        <w:jc w:val="both"/>
        <w:rPr>
          <w:sz w:val="20"/>
          <w:szCs w:val="20"/>
        </w:rPr>
      </w:pPr>
      <w:r w:rsidRPr="00CA5D7A">
        <w:rPr>
          <w:sz w:val="20"/>
          <w:szCs w:val="20"/>
        </w:rPr>
        <w:t>6 falls</w:t>
      </w:r>
    </w:p>
    <w:p w14:paraId="3D337414" w14:textId="77777777" w:rsidR="00CA5D7A" w:rsidRPr="00CA5D7A" w:rsidRDefault="00CA5D7A" w:rsidP="00CA5D7A">
      <w:pPr>
        <w:spacing w:after="0" w:line="240" w:lineRule="auto"/>
        <w:jc w:val="both"/>
        <w:rPr>
          <w:sz w:val="20"/>
          <w:szCs w:val="20"/>
        </w:rPr>
      </w:pPr>
    </w:p>
    <w:p w14:paraId="79A7CD55" w14:textId="77777777" w:rsidR="00CA5D7A" w:rsidRDefault="00CA5D7A" w:rsidP="00A3537C">
      <w:pPr>
        <w:spacing w:before="120" w:after="0" w:line="240" w:lineRule="auto"/>
        <w:jc w:val="both"/>
        <w:rPr>
          <w:rFonts w:asciiTheme="majorHAnsi" w:hAnsiTheme="majorHAnsi"/>
          <w:sz w:val="21"/>
          <w:szCs w:val="21"/>
        </w:rPr>
        <w:sectPr w:rsidR="00CA5D7A" w:rsidSect="00CA5D7A">
          <w:type w:val="continuous"/>
          <w:pgSz w:w="11906" w:h="16838" w:code="9"/>
          <w:pgMar w:top="1418" w:right="1418" w:bottom="1134" w:left="1418" w:header="709" w:footer="709" w:gutter="0"/>
          <w:cols w:num="2" w:space="708"/>
          <w:titlePg/>
          <w:docGrid w:linePitch="360"/>
        </w:sectPr>
      </w:pPr>
    </w:p>
    <w:p w14:paraId="36EC2F6C" w14:textId="71A59DE8" w:rsidR="00B645FB" w:rsidRDefault="00B645FB" w:rsidP="00A3537C">
      <w:pPr>
        <w:spacing w:before="120" w:after="0" w:line="240" w:lineRule="auto"/>
        <w:jc w:val="both"/>
        <w:rPr>
          <w:rFonts w:asciiTheme="majorHAnsi" w:hAnsiTheme="majorHAnsi"/>
          <w:sz w:val="21"/>
          <w:szCs w:val="21"/>
        </w:rPr>
      </w:pPr>
    </w:p>
    <w:p w14:paraId="6EFCA86A" w14:textId="2D82DB96" w:rsidR="00A3537C" w:rsidRPr="00533D75" w:rsidRDefault="00A3537C" w:rsidP="00045EC8">
      <w:pPr>
        <w:spacing w:before="120" w:after="120" w:line="240" w:lineRule="auto"/>
        <w:jc w:val="both"/>
        <w:rPr>
          <w:rFonts w:cstheme="minorHAnsi"/>
          <w:b/>
          <w:bCs/>
          <w:sz w:val="24"/>
          <w:szCs w:val="24"/>
        </w:rPr>
      </w:pPr>
      <w:r w:rsidRPr="00533D75">
        <w:rPr>
          <w:rFonts w:cstheme="minorHAnsi"/>
          <w:b/>
          <w:bCs/>
          <w:sz w:val="24"/>
          <w:szCs w:val="24"/>
        </w:rPr>
        <w:t>Arbeitsanregungen</w:t>
      </w:r>
    </w:p>
    <w:p w14:paraId="6DA3BF0B" w14:textId="77777777" w:rsidR="00045EC8" w:rsidRPr="00045EC8" w:rsidRDefault="00045EC8" w:rsidP="00045EC8">
      <w:pPr>
        <w:pStyle w:val="Listenabsatz"/>
        <w:numPr>
          <w:ilvl w:val="0"/>
          <w:numId w:val="6"/>
        </w:numPr>
        <w:spacing w:after="120" w:line="240" w:lineRule="auto"/>
        <w:rPr>
          <w:bCs/>
          <w:sz w:val="24"/>
          <w:szCs w:val="32"/>
        </w:rPr>
      </w:pPr>
      <w:r w:rsidRPr="00045EC8">
        <w:rPr>
          <w:bCs/>
          <w:sz w:val="24"/>
          <w:szCs w:val="32"/>
        </w:rPr>
        <w:t>Wie wirkt das Gedicht nach der ersten Lektüre auf Sie?</w:t>
      </w:r>
    </w:p>
    <w:p w14:paraId="3DE5041B" w14:textId="77777777" w:rsidR="00045EC8" w:rsidRPr="00045EC8" w:rsidRDefault="00045EC8" w:rsidP="00045EC8">
      <w:pPr>
        <w:pStyle w:val="Listenabsatz"/>
        <w:numPr>
          <w:ilvl w:val="0"/>
          <w:numId w:val="6"/>
        </w:numPr>
        <w:spacing w:after="120" w:line="240" w:lineRule="auto"/>
        <w:rPr>
          <w:bCs/>
          <w:sz w:val="24"/>
          <w:szCs w:val="32"/>
        </w:rPr>
      </w:pPr>
      <w:r w:rsidRPr="00045EC8">
        <w:rPr>
          <w:bCs/>
          <w:sz w:val="24"/>
          <w:szCs w:val="32"/>
        </w:rPr>
        <w:t>Notieren Sie in mit ein paar Stichworten oder z. B. als Clustering, was Ihnen nach dem ersten Lesen des Gedichts (dazu) einfällt.</w:t>
      </w:r>
    </w:p>
    <w:p w14:paraId="15DB4412" w14:textId="77777777" w:rsidR="00045EC8" w:rsidRPr="00045EC8" w:rsidRDefault="00045EC8" w:rsidP="00045EC8">
      <w:pPr>
        <w:pStyle w:val="Listenabsatz"/>
        <w:numPr>
          <w:ilvl w:val="0"/>
          <w:numId w:val="6"/>
        </w:numPr>
        <w:spacing w:after="120" w:line="240" w:lineRule="auto"/>
        <w:rPr>
          <w:bCs/>
          <w:sz w:val="24"/>
          <w:szCs w:val="32"/>
        </w:rPr>
      </w:pPr>
      <w:r w:rsidRPr="00045EC8">
        <w:rPr>
          <w:bCs/>
          <w:sz w:val="24"/>
          <w:szCs w:val="32"/>
        </w:rPr>
        <w:t>Formulieren Sie in einer Hypothese, wie Sie den Text nach der ersten Lektüre verstehen bzw. was Ihnen an ihm besonders auffällt.</w:t>
      </w:r>
    </w:p>
    <w:p w14:paraId="27DCBFA2" w14:textId="77777777" w:rsidR="00E61945" w:rsidRPr="00E61945" w:rsidRDefault="00E61945" w:rsidP="00E61945">
      <w:pPr>
        <w:pStyle w:val="Listenabsatz"/>
        <w:numPr>
          <w:ilvl w:val="0"/>
          <w:numId w:val="6"/>
        </w:numPr>
        <w:spacing w:after="120" w:line="240" w:lineRule="auto"/>
        <w:rPr>
          <w:bCs/>
          <w:sz w:val="24"/>
          <w:szCs w:val="32"/>
        </w:rPr>
      </w:pPr>
      <w:r w:rsidRPr="00E61945">
        <w:rPr>
          <w:bCs/>
          <w:sz w:val="24"/>
          <w:szCs w:val="32"/>
        </w:rPr>
        <w:t>Arbeiten Sie dabei die Struktur des Gedichtes heraus. Gehen Sie bei Ihrer Analyse davon aus, dass das Gedicht den Charakter einer Rede besitzt.</w:t>
      </w:r>
    </w:p>
    <w:p w14:paraId="7659784F" w14:textId="77777777" w:rsidR="00E61945" w:rsidRDefault="00E61945" w:rsidP="00E61945">
      <w:pPr>
        <w:pStyle w:val="Listenabsatz"/>
        <w:numPr>
          <w:ilvl w:val="0"/>
          <w:numId w:val="6"/>
        </w:numPr>
        <w:spacing w:after="120" w:line="240" w:lineRule="auto"/>
        <w:rPr>
          <w:bCs/>
          <w:sz w:val="24"/>
          <w:szCs w:val="32"/>
        </w:rPr>
      </w:pPr>
      <w:r w:rsidRPr="00E61945">
        <w:rPr>
          <w:bCs/>
          <w:sz w:val="24"/>
          <w:szCs w:val="32"/>
        </w:rPr>
        <w:t>Zeigen Sie, welche Elemente barocken Denkens in dem Gedicht zum Ausdruck gebracht werden.</w:t>
      </w:r>
    </w:p>
    <w:p w14:paraId="1DF546F6" w14:textId="77777777" w:rsidR="00523279" w:rsidRDefault="00045EC8" w:rsidP="00523279">
      <w:pPr>
        <w:pStyle w:val="Listenabsatz"/>
        <w:numPr>
          <w:ilvl w:val="0"/>
          <w:numId w:val="6"/>
        </w:numPr>
        <w:spacing w:after="120" w:line="240" w:lineRule="auto"/>
        <w:rPr>
          <w:bCs/>
          <w:sz w:val="24"/>
          <w:szCs w:val="32"/>
        </w:rPr>
      </w:pPr>
      <w:r w:rsidRPr="00045EC8">
        <w:rPr>
          <w:bCs/>
          <w:sz w:val="24"/>
          <w:szCs w:val="32"/>
        </w:rPr>
        <w:t>Verfassen Sie eine zusammenhängende Interpretation des Gedichts.</w:t>
      </w:r>
    </w:p>
    <w:p w14:paraId="14DAE95C" w14:textId="357D200E" w:rsidR="00A3537C" w:rsidRPr="00523279" w:rsidRDefault="00A3537C" w:rsidP="00CA5D7A">
      <w:pPr>
        <w:spacing w:before="360" w:after="240" w:line="240" w:lineRule="auto"/>
        <w:rPr>
          <w:rFonts w:asciiTheme="majorHAnsi" w:hAnsiTheme="majorHAnsi"/>
          <w:sz w:val="24"/>
          <w:szCs w:val="24"/>
        </w:rPr>
      </w:pPr>
    </w:p>
    <w:sectPr w:rsidR="00A3537C" w:rsidRPr="00523279" w:rsidSect="00CA5D7A">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3660E" w14:textId="77777777" w:rsidR="002779BB" w:rsidRDefault="002779BB" w:rsidP="0075228E">
      <w:pPr>
        <w:spacing w:after="0" w:line="240" w:lineRule="auto"/>
      </w:pPr>
      <w:r>
        <w:separator/>
      </w:r>
    </w:p>
  </w:endnote>
  <w:endnote w:type="continuationSeparator" w:id="0">
    <w:p w14:paraId="344B53A5" w14:textId="77777777" w:rsidR="002779BB" w:rsidRDefault="002779BB"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11"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2D63D" w14:textId="77777777" w:rsidR="002779BB" w:rsidRDefault="002779BB" w:rsidP="0075228E">
      <w:pPr>
        <w:spacing w:after="0" w:line="240" w:lineRule="auto"/>
      </w:pPr>
      <w:r>
        <w:separator/>
      </w:r>
    </w:p>
  </w:footnote>
  <w:footnote w:type="continuationSeparator" w:id="0">
    <w:p w14:paraId="72AF1EB4" w14:textId="77777777" w:rsidR="002779BB" w:rsidRDefault="002779BB"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5B1E" w14:textId="4B8522F3"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w:t>
    </w:r>
    <w:r w:rsidR="008C7453">
      <w:rPr>
        <w:rFonts w:ascii="Calibri" w:hAnsi="Calibri"/>
      </w:rPr>
      <w:t>2</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E2B" w14:textId="56055050"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8C7453">
      <w:rPr>
        <w:rFonts w:ascii="Calibri" w:hAnsi="Calibri"/>
      </w:rPr>
      <w:t>22</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B3C"/>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5A4C46"/>
    <w:multiLevelType w:val="multilevel"/>
    <w:tmpl w:val="DF28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981967"/>
    <w:multiLevelType w:val="hybridMultilevel"/>
    <w:tmpl w:val="753A9D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F76812"/>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5EC8"/>
    <w:rsid w:val="00046F21"/>
    <w:rsid w:val="000819DB"/>
    <w:rsid w:val="00087E97"/>
    <w:rsid w:val="000A48D8"/>
    <w:rsid w:val="000C7B0F"/>
    <w:rsid w:val="000E0304"/>
    <w:rsid w:val="000E2649"/>
    <w:rsid w:val="001164D0"/>
    <w:rsid w:val="001240D4"/>
    <w:rsid w:val="001273EC"/>
    <w:rsid w:val="001312DB"/>
    <w:rsid w:val="00133035"/>
    <w:rsid w:val="00136B8C"/>
    <w:rsid w:val="001B00C3"/>
    <w:rsid w:val="001D1037"/>
    <w:rsid w:val="001D3422"/>
    <w:rsid w:val="00210E49"/>
    <w:rsid w:val="002219B3"/>
    <w:rsid w:val="00232A93"/>
    <w:rsid w:val="00235685"/>
    <w:rsid w:val="00241122"/>
    <w:rsid w:val="00247F88"/>
    <w:rsid w:val="00264444"/>
    <w:rsid w:val="002779BB"/>
    <w:rsid w:val="002D1291"/>
    <w:rsid w:val="002D5AD2"/>
    <w:rsid w:val="002D6684"/>
    <w:rsid w:val="002E5576"/>
    <w:rsid w:val="00314B2C"/>
    <w:rsid w:val="0034097E"/>
    <w:rsid w:val="003430E9"/>
    <w:rsid w:val="00361E0A"/>
    <w:rsid w:val="003A4617"/>
    <w:rsid w:val="003A71A9"/>
    <w:rsid w:val="003D2C3A"/>
    <w:rsid w:val="003E0E0C"/>
    <w:rsid w:val="003F153D"/>
    <w:rsid w:val="0040288A"/>
    <w:rsid w:val="00434394"/>
    <w:rsid w:val="0045473D"/>
    <w:rsid w:val="004627AF"/>
    <w:rsid w:val="00465F5F"/>
    <w:rsid w:val="004661D0"/>
    <w:rsid w:val="004C54D0"/>
    <w:rsid w:val="004D31B5"/>
    <w:rsid w:val="004D719F"/>
    <w:rsid w:val="004D7567"/>
    <w:rsid w:val="004F3533"/>
    <w:rsid w:val="00523279"/>
    <w:rsid w:val="00530BF6"/>
    <w:rsid w:val="00533D75"/>
    <w:rsid w:val="005407AB"/>
    <w:rsid w:val="00544150"/>
    <w:rsid w:val="0054794A"/>
    <w:rsid w:val="005531A5"/>
    <w:rsid w:val="00555E48"/>
    <w:rsid w:val="00560611"/>
    <w:rsid w:val="00566BCB"/>
    <w:rsid w:val="00594BA0"/>
    <w:rsid w:val="00595CF1"/>
    <w:rsid w:val="005A1B75"/>
    <w:rsid w:val="005C65AC"/>
    <w:rsid w:val="005D0C47"/>
    <w:rsid w:val="005D404A"/>
    <w:rsid w:val="005D5ABE"/>
    <w:rsid w:val="005D7831"/>
    <w:rsid w:val="0063416E"/>
    <w:rsid w:val="006353BA"/>
    <w:rsid w:val="0067622E"/>
    <w:rsid w:val="006809C5"/>
    <w:rsid w:val="00696364"/>
    <w:rsid w:val="00697CB5"/>
    <w:rsid w:val="006B37D1"/>
    <w:rsid w:val="006C4D7A"/>
    <w:rsid w:val="006C5F8A"/>
    <w:rsid w:val="006E38D6"/>
    <w:rsid w:val="006E733C"/>
    <w:rsid w:val="007008E0"/>
    <w:rsid w:val="00701E7A"/>
    <w:rsid w:val="007163EF"/>
    <w:rsid w:val="0075228E"/>
    <w:rsid w:val="00776042"/>
    <w:rsid w:val="007A4BC2"/>
    <w:rsid w:val="007A75CF"/>
    <w:rsid w:val="007E22D6"/>
    <w:rsid w:val="007E75E5"/>
    <w:rsid w:val="00804116"/>
    <w:rsid w:val="0083384F"/>
    <w:rsid w:val="00840F45"/>
    <w:rsid w:val="00842472"/>
    <w:rsid w:val="00862D64"/>
    <w:rsid w:val="008703AE"/>
    <w:rsid w:val="00871506"/>
    <w:rsid w:val="00893205"/>
    <w:rsid w:val="008C7453"/>
    <w:rsid w:val="008E5C89"/>
    <w:rsid w:val="008F28E3"/>
    <w:rsid w:val="009328BC"/>
    <w:rsid w:val="00935060"/>
    <w:rsid w:val="009407B4"/>
    <w:rsid w:val="009755D8"/>
    <w:rsid w:val="0098377E"/>
    <w:rsid w:val="0098487F"/>
    <w:rsid w:val="009D5561"/>
    <w:rsid w:val="009D5B37"/>
    <w:rsid w:val="00A03238"/>
    <w:rsid w:val="00A07920"/>
    <w:rsid w:val="00A3537C"/>
    <w:rsid w:val="00A36996"/>
    <w:rsid w:val="00A604F3"/>
    <w:rsid w:val="00A72CC4"/>
    <w:rsid w:val="00A971E0"/>
    <w:rsid w:val="00AB54D3"/>
    <w:rsid w:val="00AD2263"/>
    <w:rsid w:val="00B05241"/>
    <w:rsid w:val="00B07AF9"/>
    <w:rsid w:val="00B11885"/>
    <w:rsid w:val="00B11AE4"/>
    <w:rsid w:val="00B3443B"/>
    <w:rsid w:val="00B44845"/>
    <w:rsid w:val="00B45206"/>
    <w:rsid w:val="00B522F9"/>
    <w:rsid w:val="00B53DBF"/>
    <w:rsid w:val="00B627E5"/>
    <w:rsid w:val="00B645FB"/>
    <w:rsid w:val="00B87CA8"/>
    <w:rsid w:val="00BA0D7B"/>
    <w:rsid w:val="00BA2BA1"/>
    <w:rsid w:val="00BA4981"/>
    <w:rsid w:val="00BB68CF"/>
    <w:rsid w:val="00BC2AC2"/>
    <w:rsid w:val="00BF099E"/>
    <w:rsid w:val="00BF1151"/>
    <w:rsid w:val="00BF50D2"/>
    <w:rsid w:val="00C15A1D"/>
    <w:rsid w:val="00C2036C"/>
    <w:rsid w:val="00C20AF1"/>
    <w:rsid w:val="00C301C4"/>
    <w:rsid w:val="00C606EF"/>
    <w:rsid w:val="00C62304"/>
    <w:rsid w:val="00C6718A"/>
    <w:rsid w:val="00C87484"/>
    <w:rsid w:val="00C9001B"/>
    <w:rsid w:val="00C9304B"/>
    <w:rsid w:val="00CA5D7A"/>
    <w:rsid w:val="00CC00DC"/>
    <w:rsid w:val="00CE5080"/>
    <w:rsid w:val="00D0669A"/>
    <w:rsid w:val="00D26909"/>
    <w:rsid w:val="00D5631A"/>
    <w:rsid w:val="00D74737"/>
    <w:rsid w:val="00D7649B"/>
    <w:rsid w:val="00D90994"/>
    <w:rsid w:val="00DA2FD2"/>
    <w:rsid w:val="00DC1C9C"/>
    <w:rsid w:val="00DC5D2A"/>
    <w:rsid w:val="00DC7038"/>
    <w:rsid w:val="00DD388B"/>
    <w:rsid w:val="00E0751E"/>
    <w:rsid w:val="00E16698"/>
    <w:rsid w:val="00E305BF"/>
    <w:rsid w:val="00E43B0D"/>
    <w:rsid w:val="00E54461"/>
    <w:rsid w:val="00E61945"/>
    <w:rsid w:val="00E701B7"/>
    <w:rsid w:val="00E74BF8"/>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65102"/>
    <w:rsid w:val="00F931C0"/>
    <w:rsid w:val="00F9455C"/>
    <w:rsid w:val="00FC6478"/>
    <w:rsid w:val="00FD6797"/>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81731103">
      <w:bodyDiv w:val="1"/>
      <w:marLeft w:val="0"/>
      <w:marRight w:val="0"/>
      <w:marTop w:val="0"/>
      <w:marBottom w:val="0"/>
      <w:divBdr>
        <w:top w:val="none" w:sz="0" w:space="0" w:color="auto"/>
        <w:left w:val="none" w:sz="0" w:space="0" w:color="auto"/>
        <w:bottom w:val="none" w:sz="0" w:space="0" w:color="auto"/>
        <w:right w:val="none" w:sz="0" w:space="0" w:color="auto"/>
      </w:divBdr>
      <w:divsChild>
        <w:div w:id="2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341395">
      <w:bodyDiv w:val="1"/>
      <w:marLeft w:val="0"/>
      <w:marRight w:val="0"/>
      <w:marTop w:val="0"/>
      <w:marBottom w:val="0"/>
      <w:divBdr>
        <w:top w:val="none" w:sz="0" w:space="0" w:color="auto"/>
        <w:left w:val="none" w:sz="0" w:space="0" w:color="auto"/>
        <w:bottom w:val="none" w:sz="0" w:space="0" w:color="auto"/>
        <w:right w:val="none" w:sz="0" w:space="0" w:color="auto"/>
      </w:divBdr>
      <w:divsChild>
        <w:div w:id="98921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8DC0-03EC-4EF3-B1C7-A8BF81A1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2021-06-05T07:12:00Z</cp:lastPrinted>
  <dcterms:created xsi:type="dcterms:W3CDTF">2022-01-04T09:53:00Z</dcterms:created>
  <dcterms:modified xsi:type="dcterms:W3CDTF">2022-01-04T10:11:00Z</dcterms:modified>
</cp:coreProperties>
</file>