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DAED8" w14:textId="77777777" w:rsidR="005E08F4" w:rsidRPr="0084209E" w:rsidRDefault="005E08F4" w:rsidP="00D9387B">
      <w:pPr>
        <w:rPr>
          <w:sz w:val="4"/>
        </w:rPr>
      </w:pPr>
    </w:p>
    <w:p w14:paraId="59C65A3E" w14:textId="4642E778" w:rsidR="00F839B2" w:rsidRPr="00B072FF" w:rsidRDefault="005B586D" w:rsidP="006F1E6F">
      <w:pPr>
        <w:spacing w:after="120"/>
        <w:rPr>
          <w:color w:val="1F497D" w:themeColor="text2"/>
          <w:sz w:val="24"/>
        </w:rPr>
      </w:pPr>
      <w:r w:rsidRPr="005B586D">
        <w:rPr>
          <w:b/>
          <w:color w:val="1F497D" w:themeColor="text2"/>
          <w:sz w:val="28"/>
          <w:szCs w:val="22"/>
        </w:rPr>
        <w:t>Die (sozial-)psychologischen Auswirkungen von Arbeitslosigkeit</w:t>
      </w:r>
      <w:r w:rsidR="007C77E7">
        <w:rPr>
          <w:b/>
          <w:color w:val="1F497D" w:themeColor="text2"/>
          <w:sz w:val="32"/>
        </w:rPr>
        <w:br/>
      </w:r>
      <w:r>
        <w:rPr>
          <w:color w:val="1F497D" w:themeColor="text2"/>
          <w:sz w:val="24"/>
        </w:rPr>
        <w:t>Kontextmaterial</w:t>
      </w:r>
      <w:r w:rsidR="00716E4B">
        <w:rPr>
          <w:color w:val="1F497D" w:themeColor="text2"/>
          <w:sz w:val="24"/>
        </w:rPr>
        <w:t xml:space="preserve"> zu</w:t>
      </w:r>
      <w:r w:rsidR="006F1E6F">
        <w:rPr>
          <w:color w:val="1F497D" w:themeColor="text2"/>
          <w:sz w:val="24"/>
        </w:rPr>
        <w:t>Theo Schmich</w:t>
      </w:r>
      <w:r w:rsidR="00716E4B">
        <w:rPr>
          <w:color w:val="1F497D" w:themeColor="text2"/>
          <w:sz w:val="24"/>
        </w:rPr>
        <w:t xml:space="preserve"> „Die Kündigung“</w:t>
      </w:r>
    </w:p>
    <w:p w14:paraId="5A68D72B" w14:textId="77777777" w:rsidR="005B586D" w:rsidRPr="005B586D" w:rsidRDefault="005B586D" w:rsidP="00EC2009">
      <w:pPr>
        <w:pStyle w:val="StandardWeb"/>
        <w:spacing w:before="120" w:beforeAutospacing="0" w:after="120" w:afterAutospacing="0"/>
        <w:rPr>
          <w:rFonts w:asciiTheme="minorHAnsi" w:hAnsiTheme="minorHAnsi" w:cs="Arial"/>
          <w:szCs w:val="20"/>
        </w:rPr>
      </w:pPr>
      <w:r w:rsidRPr="005B586D">
        <w:rPr>
          <w:rFonts w:asciiTheme="minorHAnsi" w:hAnsiTheme="minorHAnsi" w:cs="Arial"/>
          <w:szCs w:val="20"/>
        </w:rPr>
        <w:t>Arbeitslosigkeit hat für die Betroffenen bedeutet für die Betroffenen in der Regel große finanzielle Probleme. Dazu kommen aber auch oft schwerwiegende psychische Folgen für den einzelnen und sozialpsychologische Folgen für die ganze Gesellschaft haben.</w:t>
      </w:r>
      <w:hyperlink r:id="rId8" w:anchor="Auszug aus einem Interpretationsaufsatz" w:history="1">
        <w:r w:rsidRPr="005B586D">
          <w:rPr>
            <w:rStyle w:val="Hyperlink"/>
            <w:rFonts w:asciiTheme="minorHAnsi" w:hAnsiTheme="minorHAnsi" w:cs="Arial"/>
            <w:szCs w:val="20"/>
          </w:rPr>
          <w:t xml:space="preserve"> </w:t>
        </w:r>
      </w:hyperlink>
    </w:p>
    <w:p w14:paraId="198DF735" w14:textId="538EB998" w:rsidR="005B586D" w:rsidRPr="005B586D" w:rsidRDefault="005B586D" w:rsidP="00EC2009">
      <w:pPr>
        <w:pStyle w:val="berschrift5"/>
        <w:spacing w:before="120" w:after="120"/>
        <w:rPr>
          <w:rFonts w:asciiTheme="minorHAnsi" w:hAnsiTheme="minorHAnsi" w:cs="Arial"/>
          <w:szCs w:val="20"/>
        </w:rPr>
      </w:pPr>
      <w:r w:rsidRPr="005B586D">
        <w:rPr>
          <w:rFonts w:asciiTheme="minorHAnsi" w:eastAsia="Times New Roman" w:hAnsiTheme="minorHAnsi" w:cs="Arial"/>
          <w:color w:val="auto"/>
          <w:szCs w:val="20"/>
        </w:rPr>
        <w:t xml:space="preserve">Unter diesem Blickwinkel kann die auch die  Kurzgeschichte </w:t>
      </w:r>
      <w:r w:rsidRPr="005B586D">
        <w:rPr>
          <w:rFonts w:ascii="Cambria" w:eastAsia="Times New Roman" w:hAnsi="Cambria" w:cs="Cambria"/>
          <w:color w:val="auto"/>
          <w:szCs w:val="20"/>
        </w:rPr>
        <w:t>»</w:t>
      </w:r>
      <w:r w:rsidRPr="005B586D">
        <w:rPr>
          <w:rFonts w:asciiTheme="minorHAnsi" w:eastAsia="Times New Roman" w:hAnsiTheme="minorHAnsi" w:cs="Arial"/>
          <w:color w:val="auto"/>
          <w:szCs w:val="20"/>
        </w:rPr>
        <w:t>Die K</w:t>
      </w:r>
      <w:r w:rsidRPr="005B586D">
        <w:rPr>
          <w:rFonts w:ascii="Cambria" w:eastAsia="Times New Roman" w:hAnsi="Cambria" w:cs="Cambria"/>
          <w:color w:val="auto"/>
          <w:szCs w:val="20"/>
        </w:rPr>
        <w:t>ü</w:t>
      </w:r>
      <w:r w:rsidRPr="005B586D">
        <w:rPr>
          <w:rFonts w:asciiTheme="minorHAnsi" w:eastAsia="Times New Roman" w:hAnsiTheme="minorHAnsi" w:cs="Arial"/>
          <w:color w:val="auto"/>
          <w:szCs w:val="20"/>
        </w:rPr>
        <w:t>ndigung</w:t>
      </w:r>
      <w:r w:rsidRPr="005B586D">
        <w:rPr>
          <w:rFonts w:ascii="Cambria" w:eastAsia="Times New Roman" w:hAnsi="Cambria" w:cs="Cambria"/>
          <w:color w:val="auto"/>
          <w:szCs w:val="20"/>
        </w:rPr>
        <w:t>«</w:t>
      </w:r>
      <w:r w:rsidRPr="005B586D">
        <w:rPr>
          <w:rFonts w:asciiTheme="minorHAnsi" w:eastAsia="Times New Roman" w:hAnsiTheme="minorHAnsi" w:cs="Arial"/>
          <w:color w:val="auto"/>
          <w:szCs w:val="20"/>
        </w:rPr>
        <w:t xml:space="preserve"> von  Theo Schmich betrachtet werden.</w:t>
      </w:r>
      <w:r w:rsidRPr="005B586D">
        <w:rPr>
          <w:rFonts w:asciiTheme="minorHAnsi" w:hAnsiTheme="minorHAnsi"/>
        </w:rPr>
        <w:t>Die sozialpsychologischen Auswirkungen von Arbeitslosigkeit</w:t>
      </w:r>
    </w:p>
    <w:p w14:paraId="43DC8756" w14:textId="650228D9" w:rsidR="00EC2009" w:rsidRPr="00EC2009" w:rsidRDefault="00EC2009" w:rsidP="00EC2009">
      <w:pPr>
        <w:pStyle w:val="StandardWeb"/>
        <w:spacing w:before="180" w:beforeAutospacing="0" w:after="180" w:afterAutospacing="0"/>
        <w:rPr>
          <w:rFonts w:asciiTheme="minorHAnsi" w:hAnsiTheme="minorHAnsi" w:cs="Arial"/>
          <w:b/>
          <w:bCs/>
          <w:sz w:val="22"/>
          <w:szCs w:val="22"/>
        </w:rPr>
      </w:pPr>
      <w:r w:rsidRPr="00EC2009">
        <w:rPr>
          <w:rFonts w:asciiTheme="minorHAnsi" w:hAnsiTheme="minorHAnsi" w:cs="Arial"/>
          <w:b/>
          <w:bCs/>
          <w:sz w:val="22"/>
          <w:szCs w:val="22"/>
        </w:rPr>
        <w:t>M 1:</w:t>
      </w:r>
    </w:p>
    <w:p w14:paraId="765166D9" w14:textId="216BE929" w:rsidR="005B586D" w:rsidRPr="005B586D" w:rsidRDefault="005B586D" w:rsidP="00EC2009">
      <w:pPr>
        <w:pStyle w:val="StandardWeb"/>
        <w:spacing w:before="180" w:beforeAutospacing="0" w:after="180" w:afterAutospacing="0"/>
        <w:rPr>
          <w:rFonts w:asciiTheme="minorHAnsi" w:hAnsiTheme="minorHAnsi" w:cs="Arial"/>
          <w:szCs w:val="20"/>
        </w:rPr>
      </w:pPr>
      <w:r w:rsidRPr="005B586D">
        <w:rPr>
          <w:rFonts w:asciiTheme="minorHAnsi" w:hAnsiTheme="minorHAnsi" w:cs="Arial"/>
          <w:szCs w:val="20"/>
        </w:rPr>
        <w:t>In einem Lexikon der Politik heißt es dazu:</w:t>
      </w:r>
    </w:p>
    <w:p w14:paraId="64D78956" w14:textId="77777777" w:rsidR="005B586D" w:rsidRPr="005B586D" w:rsidRDefault="005B586D" w:rsidP="00EC2009">
      <w:pPr>
        <w:pStyle w:val="StandardWeb"/>
        <w:spacing w:before="0" w:beforeAutospacing="0" w:after="0" w:afterAutospacing="0"/>
        <w:ind w:left="284" w:right="565"/>
        <w:jc w:val="both"/>
        <w:rPr>
          <w:rFonts w:asciiTheme="majorHAnsi" w:hAnsiTheme="majorHAnsi" w:cs="Arial"/>
          <w:szCs w:val="20"/>
        </w:rPr>
      </w:pPr>
      <w:r w:rsidRPr="005B586D">
        <w:rPr>
          <w:rFonts w:asciiTheme="majorHAnsi" w:hAnsiTheme="majorHAnsi" w:cs="Arial"/>
          <w:szCs w:val="20"/>
        </w:rPr>
        <w:t>"Da die Arbeit ihrem Wesen nach Selbstverwirklichung des Menschen ist - fortschreitende Aufhebung von Entfremdung und die Humanisierung der Arbeitswelt vorausgesetzt -, ist Arbeitslosigkeit unmenschlich. Arbeitslose erleben soziale Desorientierung und soziale Desintegration; sie werden pessimistisch, leiden Ängste, werden hoffnungslos und fatalistisch. Da Arbeitslosigkeit von den meisten als persönliches Schicksal empfunden wird und ihre sozial-ökonomischen Ursachen verborgen bleiben, werden die Betroffenen kaum in dem Sinne politisiert, dass sie mit demokratischem Engagement an der Beseitigung der Ursachen mitwirken. Eher rufen sie nach einem starken Mann; Arbeitslose sind für Rechtsextremismus besonders anfällig; Massenarbeitslosigkeit ist eine Gefahr für den gesellschaftlichen Frieden.</w:t>
      </w:r>
    </w:p>
    <w:p w14:paraId="2BE38553" w14:textId="10876401" w:rsidR="005B586D" w:rsidRPr="005B586D" w:rsidRDefault="005B586D" w:rsidP="00EC2009">
      <w:pPr>
        <w:pStyle w:val="StandardWeb"/>
        <w:spacing w:before="0" w:beforeAutospacing="0" w:after="0" w:afterAutospacing="0"/>
        <w:ind w:left="284" w:right="565"/>
        <w:jc w:val="both"/>
        <w:rPr>
          <w:rFonts w:asciiTheme="majorHAnsi" w:hAnsiTheme="majorHAnsi" w:cs="Arial"/>
          <w:szCs w:val="20"/>
        </w:rPr>
      </w:pPr>
      <w:r w:rsidRPr="005B586D">
        <w:rPr>
          <w:rFonts w:asciiTheme="majorHAnsi" w:hAnsiTheme="majorHAnsi" w:cs="Arial"/>
          <w:szCs w:val="20"/>
        </w:rPr>
        <w:t>Arbeit - auch wenn sie wenig schöpferisch ist - gibt dem Leben der meisten Menschen Sinn; für Arbeit wurden sie erzogen. Persönlichkeit und soziale Beziehungen in Familie, Nachbarschaft, Vereinen und Kommunen werden durch Arbeit geprägt. Arbeit bildet (soziale) Identität, Arbeitslosigkeit zerstört sie."</w:t>
      </w:r>
    </w:p>
    <w:p w14:paraId="527E899B" w14:textId="77777777" w:rsidR="005B586D" w:rsidRPr="005B586D" w:rsidRDefault="005B586D" w:rsidP="00EC2009">
      <w:pPr>
        <w:pStyle w:val="StandardWeb"/>
        <w:ind w:left="284" w:right="565"/>
        <w:rPr>
          <w:rFonts w:asciiTheme="minorHAnsi" w:hAnsiTheme="minorHAnsi" w:cs="Arial"/>
          <w:szCs w:val="20"/>
        </w:rPr>
      </w:pPr>
      <w:r w:rsidRPr="005B586D">
        <w:rPr>
          <w:rFonts w:asciiTheme="majorHAnsi" w:hAnsiTheme="majorHAnsi" w:cs="Arial"/>
          <w:szCs w:val="20"/>
        </w:rPr>
        <w:t>(aus: Gesellschaft und Staat, Lexikon der Politik, hrsgg. von Hanno Drechsler, Wolfgang Hilligen und Franz Neumann, München: Franz Vahlen Verlag, 9., neu bearbeitete und erweiterte Auflage 1995, S.38-41</w:t>
      </w:r>
      <w:r w:rsidRPr="005B586D">
        <w:rPr>
          <w:rFonts w:asciiTheme="minorHAnsi" w:hAnsiTheme="minorHAnsi" w:cs="Arial"/>
          <w:szCs w:val="20"/>
        </w:rPr>
        <w:t>)</w:t>
      </w:r>
    </w:p>
    <w:p w14:paraId="3C4B1FF3" w14:textId="64AD2AAB" w:rsidR="00EC2009" w:rsidRPr="00B10E92" w:rsidRDefault="00EC2009" w:rsidP="00EC2009">
      <w:pPr>
        <w:pStyle w:val="StandardWeb"/>
        <w:spacing w:before="180" w:beforeAutospacing="0" w:after="180" w:afterAutospacing="0"/>
        <w:rPr>
          <w:rFonts w:asciiTheme="minorHAnsi" w:hAnsiTheme="minorHAnsi" w:cs="Arial"/>
          <w:b/>
          <w:bCs/>
          <w:sz w:val="22"/>
          <w:szCs w:val="22"/>
        </w:rPr>
      </w:pPr>
      <w:r w:rsidRPr="00B10E92">
        <w:rPr>
          <w:rFonts w:asciiTheme="minorHAnsi" w:hAnsiTheme="minorHAnsi" w:cs="Arial"/>
          <w:b/>
          <w:bCs/>
          <w:sz w:val="22"/>
          <w:szCs w:val="22"/>
        </w:rPr>
        <w:t>M 2:</w:t>
      </w:r>
    </w:p>
    <w:p w14:paraId="54BB1462" w14:textId="2B2818C6" w:rsidR="005B586D" w:rsidRPr="00EC2009" w:rsidRDefault="005B586D" w:rsidP="00EC2009">
      <w:pPr>
        <w:pStyle w:val="StandardWeb"/>
        <w:spacing w:before="120" w:beforeAutospacing="0" w:after="120" w:afterAutospacing="0"/>
        <w:rPr>
          <w:rFonts w:ascii="Cambria" w:hAnsi="Cambria" w:cs="Arial"/>
          <w:b/>
          <w:bCs/>
          <w:szCs w:val="20"/>
        </w:rPr>
      </w:pPr>
      <w:r w:rsidRPr="00EC2009">
        <w:rPr>
          <w:rFonts w:ascii="Cambria" w:hAnsi="Cambria" w:cs="Arial"/>
          <w:szCs w:val="20"/>
        </w:rPr>
        <w:t>Alfons Petzold (1882-1923)</w:t>
      </w:r>
      <w:r w:rsidRPr="00EC2009">
        <w:rPr>
          <w:rFonts w:ascii="Cambria" w:hAnsi="Cambria" w:cs="Arial"/>
          <w:b/>
          <w:bCs/>
          <w:szCs w:val="20"/>
        </w:rPr>
        <w:br/>
        <w:t>Der Arbeitslose</w:t>
      </w:r>
    </w:p>
    <w:p w14:paraId="5DC495ED" w14:textId="0B6EAF2E" w:rsidR="005B586D" w:rsidRPr="00090E37" w:rsidRDefault="005B586D" w:rsidP="00EC2009">
      <w:pPr>
        <w:spacing w:before="240"/>
        <w:rPr>
          <w:snapToGrid w:val="0"/>
        </w:rPr>
      </w:pPr>
      <w:r w:rsidRPr="00090E37">
        <w:rPr>
          <w:snapToGrid w:val="0"/>
        </w:rPr>
        <w:t xml:space="preserve">Staub auf den Schuhen und auf der getretenen Seele, </w:t>
      </w:r>
    </w:p>
    <w:p w14:paraId="59B87EDC" w14:textId="5DFF7041" w:rsidR="005B586D" w:rsidRPr="00090E37" w:rsidRDefault="005B586D" w:rsidP="00EC2009">
      <w:pPr>
        <w:rPr>
          <w:snapToGrid w:val="0"/>
        </w:rPr>
      </w:pPr>
      <w:r w:rsidRPr="00090E37">
        <w:rPr>
          <w:snapToGrid w:val="0"/>
        </w:rPr>
        <w:t xml:space="preserve">schleicht er den Weg der stummen Vergrollten dahin, </w:t>
      </w:r>
    </w:p>
    <w:p w14:paraId="15E7AEFE" w14:textId="52E9FD38" w:rsidR="005B586D" w:rsidRPr="00090E37" w:rsidRDefault="005B586D" w:rsidP="00EC2009">
      <w:pPr>
        <w:rPr>
          <w:snapToGrid w:val="0"/>
        </w:rPr>
      </w:pPr>
      <w:r w:rsidRPr="00090E37">
        <w:rPr>
          <w:snapToGrid w:val="0"/>
        </w:rPr>
        <w:t xml:space="preserve">springt ihm kein fröhliches Wort aus der vertrockneten Kehle, </w:t>
      </w:r>
    </w:p>
    <w:p w14:paraId="7430FD6B" w14:textId="0626A73A" w:rsidR="005B586D" w:rsidRPr="00090E37" w:rsidRDefault="005B586D" w:rsidP="00EC2009">
      <w:pPr>
        <w:rPr>
          <w:snapToGrid w:val="0"/>
        </w:rPr>
      </w:pPr>
      <w:r w:rsidRPr="00090E37">
        <w:rPr>
          <w:snapToGrid w:val="0"/>
        </w:rPr>
        <w:t>Suche nach Arbeit drückt seinen grübelnden Sinn.</w:t>
      </w:r>
    </w:p>
    <w:p w14:paraId="1676E616" w14:textId="30433FA5" w:rsidR="005B586D" w:rsidRPr="00090E37" w:rsidRDefault="00B10E92" w:rsidP="00EC2009">
      <w:pPr>
        <w:spacing w:before="240"/>
        <w:rPr>
          <w:snapToGrid w:val="0"/>
        </w:rPr>
      </w:pPr>
      <w:r>
        <w:rPr>
          <w:noProof/>
        </w:rPr>
        <mc:AlternateContent>
          <mc:Choice Requires="wps">
            <w:drawing>
              <wp:anchor distT="0" distB="0" distL="114300" distR="114300" simplePos="0" relativeHeight="251659264" behindDoc="0" locked="0" layoutInCell="1" allowOverlap="1" wp14:anchorId="0AF0FFF9" wp14:editId="3C975895">
                <wp:simplePos x="0" y="0"/>
                <wp:positionH relativeFrom="column">
                  <wp:posOffset>3862552</wp:posOffset>
                </wp:positionH>
                <wp:positionV relativeFrom="paragraph">
                  <wp:posOffset>13745</wp:posOffset>
                </wp:positionV>
                <wp:extent cx="1701165" cy="2517108"/>
                <wp:effectExtent l="0" t="0" r="13335" b="17145"/>
                <wp:wrapNone/>
                <wp:docPr id="3" name="Textfeld 3"/>
                <wp:cNvGraphicFramePr/>
                <a:graphic xmlns:a="http://schemas.openxmlformats.org/drawingml/2006/main">
                  <a:graphicData uri="http://schemas.microsoft.com/office/word/2010/wordprocessingShape">
                    <wps:wsp>
                      <wps:cNvSpPr txBox="1"/>
                      <wps:spPr>
                        <a:xfrm>
                          <a:off x="0" y="0"/>
                          <a:ext cx="1701165" cy="2517108"/>
                        </a:xfrm>
                        <a:prstGeom prst="rect">
                          <a:avLst/>
                        </a:prstGeom>
                        <a:solidFill>
                          <a:schemeClr val="lt1"/>
                        </a:solidFill>
                        <a:ln w="6350">
                          <a:solidFill>
                            <a:prstClr val="black"/>
                          </a:solidFill>
                        </a:ln>
                      </wps:spPr>
                      <wps:txbx>
                        <w:txbxContent>
                          <w:p w14:paraId="3C855026" w14:textId="221E374B" w:rsidR="00B10E92" w:rsidRPr="00B10E92" w:rsidRDefault="00B10E92" w:rsidP="00B10E92">
                            <w:pPr>
                              <w:spacing w:after="240"/>
                              <w:rPr>
                                <w:b/>
                                <w:bCs/>
                              </w:rPr>
                            </w:pPr>
                            <w:r w:rsidRPr="00B10E92">
                              <w:rPr>
                                <w:b/>
                                <w:bCs/>
                              </w:rPr>
                              <w:t>Arbeitsanregungen:</w:t>
                            </w:r>
                          </w:p>
                          <w:p w14:paraId="561D4611" w14:textId="77777777" w:rsidR="00B10E92" w:rsidRPr="00B10E92" w:rsidRDefault="00B10E92" w:rsidP="00B10E92">
                            <w:pPr>
                              <w:pStyle w:val="Listenabsatz"/>
                              <w:numPr>
                                <w:ilvl w:val="0"/>
                                <w:numId w:val="30"/>
                              </w:numPr>
                              <w:ind w:left="426"/>
                              <w:rPr>
                                <w:rFonts w:asciiTheme="majorHAnsi" w:hAnsiTheme="majorHAnsi"/>
                              </w:rPr>
                            </w:pPr>
                            <w:r w:rsidRPr="00B10E92">
                              <w:rPr>
                                <w:rFonts w:asciiTheme="majorHAnsi" w:hAnsiTheme="majorHAnsi"/>
                              </w:rPr>
                              <w:t>Welche psychologischen Ursachen der drohenden Arbeitslosigkeit werden von Theo Schmich in seiner Kurzgeschichte gestaltet?</w:t>
                            </w:r>
                          </w:p>
                          <w:p w14:paraId="7C3C0EC9" w14:textId="3C15DD0B" w:rsidR="00B10E92" w:rsidRDefault="00B10E92" w:rsidP="00B10E92">
                            <w:pPr>
                              <w:pStyle w:val="Listenabsatz"/>
                              <w:numPr>
                                <w:ilvl w:val="0"/>
                                <w:numId w:val="30"/>
                              </w:numPr>
                              <w:ind w:left="426"/>
                            </w:pPr>
                            <w:r w:rsidRPr="00B10E92">
                              <w:rPr>
                                <w:rFonts w:asciiTheme="majorHAnsi" w:hAnsiTheme="majorHAnsi"/>
                              </w:rPr>
                              <w:t>Vergleichen Sie, welche Aspekte des ThemasTheo Schmich und Alfons Petzold (1882-1923) in ihren Werken gestalten</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F0FFF9" id="_x0000_t202" coordsize="21600,21600" o:spt="202" path="m,l,21600r21600,l21600,xe">
                <v:stroke joinstyle="miter"/>
                <v:path gradientshapeok="t" o:connecttype="rect"/>
              </v:shapetype>
              <v:shape id="Textfeld 3" o:spid="_x0000_s1026" type="#_x0000_t202" style="position:absolute;margin-left:304.15pt;margin-top:1.1pt;width:133.95pt;height:19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" fillcolor="white [3201]" strokeweight=".5pt">
                <v:textbox>
                  <w:txbxContent>
                    <w:p w14:paraId="3C855026" w14:textId="221E374B" w:rsidR="00B10E92" w:rsidRPr="00B10E92" w:rsidRDefault="00B10E92" w:rsidP="00B10E92">
                      <w:pPr>
                        <w:spacing w:after="240"/>
                        <w:rPr>
                          <w:b/>
                          <w:bCs/>
                        </w:rPr>
                      </w:pPr>
                      <w:r w:rsidRPr="00B10E92">
                        <w:rPr>
                          <w:b/>
                          <w:bCs/>
                        </w:rPr>
                        <w:t>Arbeitsanregungen:</w:t>
                      </w:r>
                    </w:p>
                    <w:p w14:paraId="561D4611" w14:textId="77777777" w:rsidR="00B10E92" w:rsidRPr="00B10E92" w:rsidRDefault="00B10E92" w:rsidP="00B10E92">
                      <w:pPr>
                        <w:pStyle w:val="Listenabsatz"/>
                        <w:numPr>
                          <w:ilvl w:val="0"/>
                          <w:numId w:val="30"/>
                        </w:numPr>
                        <w:ind w:left="426"/>
                        <w:rPr>
                          <w:rFonts w:asciiTheme="majorHAnsi" w:hAnsiTheme="majorHAnsi"/>
                        </w:rPr>
                      </w:pPr>
                      <w:r w:rsidRPr="00B10E92">
                        <w:rPr>
                          <w:rFonts w:asciiTheme="majorHAnsi" w:hAnsiTheme="majorHAnsi"/>
                        </w:rPr>
                        <w:t>Welche psychologischen Ursachen der drohenden Arbeitslosigkeit werden von Theo Schmich in seiner Kurzgeschichte gestaltet?</w:t>
                      </w:r>
                    </w:p>
                    <w:p w14:paraId="7C3C0EC9" w14:textId="3C15DD0B" w:rsidR="00B10E92" w:rsidRDefault="00B10E92" w:rsidP="00B10E92">
                      <w:pPr>
                        <w:pStyle w:val="Listenabsatz"/>
                        <w:numPr>
                          <w:ilvl w:val="0"/>
                          <w:numId w:val="30"/>
                        </w:numPr>
                        <w:ind w:left="426"/>
                      </w:pPr>
                      <w:r w:rsidRPr="00B10E92">
                        <w:rPr>
                          <w:rFonts w:asciiTheme="majorHAnsi" w:hAnsiTheme="majorHAnsi"/>
                        </w:rPr>
                        <w:t>Vergleichen Sie, welche Aspekte des ThemasTheo Schmich und Alfons Petzold (1882-1923) in ihren Werken gestalten</w:t>
                      </w:r>
                      <w:r>
                        <w:t>.</w:t>
                      </w:r>
                    </w:p>
                  </w:txbxContent>
                </v:textbox>
              </v:shape>
            </w:pict>
          </mc:Fallback>
        </mc:AlternateContent>
      </w:r>
      <w:r w:rsidR="005B586D" w:rsidRPr="00090E37">
        <w:rPr>
          <w:snapToGrid w:val="0"/>
        </w:rPr>
        <w:t xml:space="preserve">Seine Tage sind dunkel, die Sonne verhüllen </w:t>
      </w:r>
    </w:p>
    <w:p w14:paraId="6A65A957" w14:textId="77777777" w:rsidR="005B586D" w:rsidRPr="00090E37" w:rsidRDefault="005B586D" w:rsidP="00EC2009">
      <w:pPr>
        <w:rPr>
          <w:snapToGrid w:val="0"/>
        </w:rPr>
      </w:pPr>
      <w:r w:rsidRPr="00090E37">
        <w:rPr>
          <w:snapToGrid w:val="0"/>
        </w:rPr>
        <w:t xml:space="preserve">graudampfe Nebel. Er hebt nicht die Blicke empor. </w:t>
      </w:r>
    </w:p>
    <w:p w14:paraId="591E5628" w14:textId="77777777" w:rsidR="005B586D" w:rsidRPr="00090E37" w:rsidRDefault="005B586D" w:rsidP="00EC2009">
      <w:pPr>
        <w:rPr>
          <w:snapToGrid w:val="0"/>
        </w:rPr>
      </w:pPr>
      <w:r w:rsidRPr="00090E37">
        <w:rPr>
          <w:snapToGrid w:val="0"/>
        </w:rPr>
        <w:t xml:space="preserve">Die Klänge der Arbeit, die alle Straßen erfüllen, </w:t>
      </w:r>
    </w:p>
    <w:p w14:paraId="7BDC176A" w14:textId="77777777" w:rsidR="005B586D" w:rsidRPr="00090E37" w:rsidRDefault="005B586D" w:rsidP="00EC2009">
      <w:pPr>
        <w:rPr>
          <w:snapToGrid w:val="0"/>
        </w:rPr>
      </w:pPr>
      <w:r w:rsidRPr="00090E37">
        <w:rPr>
          <w:snapToGrid w:val="0"/>
        </w:rPr>
        <w:t>brausen um ihn wie ein hohnvoll spottender Chor.</w:t>
      </w:r>
    </w:p>
    <w:p w14:paraId="457B4A5F" w14:textId="77777777" w:rsidR="005B586D" w:rsidRPr="00090E37" w:rsidRDefault="005B586D" w:rsidP="00EC2009">
      <w:pPr>
        <w:spacing w:before="240"/>
        <w:rPr>
          <w:snapToGrid w:val="0"/>
        </w:rPr>
      </w:pPr>
      <w:r w:rsidRPr="00090E37">
        <w:rPr>
          <w:snapToGrid w:val="0"/>
        </w:rPr>
        <w:t xml:space="preserve">Wie doch die Stunden in quälendem Hoffen sich dehnen, </w:t>
      </w:r>
    </w:p>
    <w:p w14:paraId="25E10AEF" w14:textId="77777777" w:rsidR="005B586D" w:rsidRPr="00090E37" w:rsidRDefault="005B586D" w:rsidP="00EC2009">
      <w:pPr>
        <w:rPr>
          <w:snapToGrid w:val="0"/>
        </w:rPr>
      </w:pPr>
      <w:r w:rsidRPr="00090E37">
        <w:rPr>
          <w:snapToGrid w:val="0"/>
        </w:rPr>
        <w:t>indes ihn vorwärts peitscht die hungernde Not.</w:t>
      </w:r>
      <w:bookmarkStart w:id="0" w:name="_GoBack"/>
      <w:bookmarkEnd w:id="0"/>
    </w:p>
    <w:p w14:paraId="456D464B" w14:textId="77777777" w:rsidR="005B586D" w:rsidRPr="00090E37" w:rsidRDefault="005B586D" w:rsidP="00EC2009">
      <w:pPr>
        <w:rPr>
          <w:snapToGrid w:val="0"/>
        </w:rPr>
      </w:pPr>
      <w:r w:rsidRPr="00090E37">
        <w:rPr>
          <w:snapToGrid w:val="0"/>
        </w:rPr>
        <w:t xml:space="preserve">Er klopft an Türen, dahinter die Hämmer dröhnen, </w:t>
      </w:r>
    </w:p>
    <w:p w14:paraId="0C2E926D" w14:textId="77777777" w:rsidR="005B586D" w:rsidRPr="00090E37" w:rsidRDefault="005B586D" w:rsidP="00EC2009">
      <w:pPr>
        <w:rPr>
          <w:snapToGrid w:val="0"/>
        </w:rPr>
      </w:pPr>
      <w:r w:rsidRPr="00090E37">
        <w:rPr>
          <w:snapToGrid w:val="0"/>
        </w:rPr>
        <w:t>all seine Sinne schreien nach Arbeit und Brot.</w:t>
      </w:r>
    </w:p>
    <w:p w14:paraId="71B417A4" w14:textId="77777777" w:rsidR="005B586D" w:rsidRPr="00090E37" w:rsidRDefault="005B586D" w:rsidP="00EC2009">
      <w:pPr>
        <w:spacing w:before="240"/>
        <w:rPr>
          <w:snapToGrid w:val="0"/>
        </w:rPr>
      </w:pPr>
      <w:r w:rsidRPr="00090E37">
        <w:rPr>
          <w:snapToGrid w:val="0"/>
        </w:rPr>
        <w:t xml:space="preserve">Alles umsonst. Der Taglauf beugt sich dem Ende. </w:t>
      </w:r>
    </w:p>
    <w:p w14:paraId="24FBE9B0" w14:textId="77777777" w:rsidR="005B586D" w:rsidRPr="00090E37" w:rsidRDefault="005B586D" w:rsidP="00EC2009">
      <w:pPr>
        <w:rPr>
          <w:snapToGrid w:val="0"/>
        </w:rPr>
      </w:pPr>
      <w:r w:rsidRPr="00090E37">
        <w:rPr>
          <w:snapToGrid w:val="0"/>
        </w:rPr>
        <w:t>Wiederum nichts. Seine Lippen flüstern es matt.</w:t>
      </w:r>
    </w:p>
    <w:p w14:paraId="6F40C932" w14:textId="77777777" w:rsidR="005B586D" w:rsidRPr="00090E37" w:rsidRDefault="005B586D" w:rsidP="00EC2009">
      <w:pPr>
        <w:rPr>
          <w:snapToGrid w:val="0"/>
        </w:rPr>
      </w:pPr>
      <w:r w:rsidRPr="00090E37">
        <w:rPr>
          <w:snapToGrid w:val="0"/>
        </w:rPr>
        <w:t xml:space="preserve">Er schaut im Hass auf die schwielenbedeckten Hände </w:t>
      </w:r>
    </w:p>
    <w:p w14:paraId="23736F36" w14:textId="77777777" w:rsidR="005B586D" w:rsidRPr="00090E37" w:rsidRDefault="005B586D" w:rsidP="00EC2009">
      <w:pPr>
        <w:rPr>
          <w:snapToGrid w:val="0"/>
        </w:rPr>
      </w:pPr>
      <w:r w:rsidRPr="00090E37">
        <w:rPr>
          <w:snapToGrid w:val="0"/>
        </w:rPr>
        <w:t>und schleicht hinaus auf das lehmige Feld vor der Stadt.</w:t>
      </w:r>
    </w:p>
    <w:p w14:paraId="6CAD92D4" w14:textId="327B505D" w:rsidR="005B586D" w:rsidRPr="00EC2009" w:rsidRDefault="005B586D" w:rsidP="00EC2009">
      <w:pPr>
        <w:spacing w:before="120"/>
        <w:ind w:right="4386"/>
        <w:rPr>
          <w:snapToGrid w:val="0"/>
          <w:sz w:val="18"/>
          <w:szCs w:val="22"/>
        </w:rPr>
      </w:pPr>
      <w:r w:rsidRPr="00EC2009">
        <w:rPr>
          <w:snapToGrid w:val="0"/>
          <w:sz w:val="18"/>
          <w:szCs w:val="22"/>
        </w:rPr>
        <w:t>(aus: Die Welt der Arbeit im deutschen Gedicht, Bd.8, hg.v. Edgar Neis, Hol</w:t>
      </w:r>
      <w:r w:rsidRPr="00EC2009">
        <w:rPr>
          <w:snapToGrid w:val="0"/>
          <w:sz w:val="18"/>
          <w:szCs w:val="22"/>
        </w:rPr>
        <w:t>l</w:t>
      </w:r>
      <w:r w:rsidRPr="00EC2009">
        <w:rPr>
          <w:snapToGrid w:val="0"/>
          <w:sz w:val="18"/>
          <w:szCs w:val="22"/>
        </w:rPr>
        <w:t>feld/Obfr., S.94</w:t>
      </w:r>
      <w:r w:rsidR="00EC2009" w:rsidRPr="00EC2009">
        <w:rPr>
          <w:snapToGrid w:val="0"/>
          <w:sz w:val="18"/>
          <w:szCs w:val="22"/>
        </w:rPr>
        <w:t xml:space="preserve"> - gemeinfrei</w:t>
      </w:r>
      <w:r w:rsidRPr="00EC2009">
        <w:rPr>
          <w:snapToGrid w:val="0"/>
          <w:sz w:val="18"/>
          <w:szCs w:val="22"/>
        </w:rPr>
        <w:t>)</w:t>
      </w:r>
    </w:p>
    <w:p w14:paraId="2143F403" w14:textId="77777777" w:rsidR="005B586D" w:rsidRDefault="005B586D" w:rsidP="005B586D">
      <w:pPr>
        <w:pStyle w:val="StandardWeb"/>
        <w:spacing w:before="360" w:beforeAutospacing="0" w:after="360" w:afterAutospacing="0"/>
        <w:rPr>
          <w:rFonts w:ascii="Arial" w:hAnsi="Arial" w:cs="Arial"/>
          <w:szCs w:val="20"/>
        </w:rPr>
      </w:pPr>
    </w:p>
    <w:p w14:paraId="4A91C47A" w14:textId="4A3A3336" w:rsidR="005B586D" w:rsidRDefault="005B586D" w:rsidP="005B586D">
      <w:pPr>
        <w:pStyle w:val="StandardWeb"/>
        <w:spacing w:before="90" w:beforeAutospacing="0" w:after="90" w:afterAutospacing="0"/>
        <w:rPr>
          <w:rFonts w:ascii="Arial" w:hAnsi="Arial" w:cs="Arial"/>
          <w:szCs w:val="20"/>
        </w:rPr>
      </w:pPr>
      <w:r>
        <w:rPr>
          <w:rFonts w:ascii="Arial" w:hAnsi="Arial" w:cs="Arial"/>
          <w:noProof/>
          <w:color w:val="0000FF"/>
          <w:szCs w:val="20"/>
        </w:rPr>
        <mc:AlternateContent>
          <mc:Choice Requires="wps">
            <w:drawing>
              <wp:inline distT="0" distB="0" distL="0" distR="0" wp14:anchorId="34707C99" wp14:editId="70A021B6">
                <wp:extent cx="306705" cy="306705"/>
                <wp:effectExtent l="0" t="0" r="0" b="0"/>
                <wp:docPr id="2" name="Rechteck 2" descr="Public Domain Mar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DAC900" id="Rechteck 2" o:spid="_x0000_s1026" alt="Public Domain Mark" href="http://creativecommons.org/publicdomain/mark/1.0/"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" o:button="t" filled="f" stroked="f">
                <v:fill o:detectmouseclick="t"/>
                <o:lock v:ext="edit" aspectratio="t"/>
                <w10:anchorlock/>
              </v:rect>
            </w:pict>
          </mc:Fallback>
        </mc:AlternateContent>
      </w:r>
      <w:r>
        <w:rPr>
          <w:rFonts w:ascii="Arial" w:hAnsi="Arial" w:cs="Arial"/>
          <w:szCs w:val="20"/>
        </w:rPr>
        <w:br/>
        <w:t xml:space="preserve">Dieses Werk (Der Arbeitslose, von Afons Petzold, das durch Gert Egle gekennzeichnet wurde, unterliegt keinen bekannten urheberrechtlichen Beschränkungen. </w:t>
      </w:r>
    </w:p>
    <w:p w14:paraId="552B62F9" w14:textId="77777777" w:rsidR="005B586D" w:rsidRDefault="005B586D" w:rsidP="005B586D">
      <w:pPr>
        <w:pStyle w:val="StandardWeb"/>
        <w:spacing w:before="360" w:beforeAutospacing="0" w:after="360" w:afterAutospacing="0"/>
        <w:jc w:val="center"/>
        <w:rPr>
          <w:rFonts w:ascii="Arial" w:hAnsi="Arial" w:cs="Arial"/>
          <w:szCs w:val="20"/>
        </w:rPr>
      </w:pPr>
      <w:r>
        <w:rPr>
          <w:rFonts w:ascii="Arial" w:hAnsi="Arial" w:cs="Arial"/>
          <w:sz w:val="15"/>
          <w:szCs w:val="15"/>
        </w:rPr>
        <w:t>(Quelle Die Welt der Arbeit im deutschen Gedicht, Bd.8, hg.v. Edgar Neis, Hollfeld/Obfr., S.94)</w:t>
      </w:r>
    </w:p>
    <w:p w14:paraId="18CBDE3E" w14:textId="7C80BE73" w:rsidR="006F1E6F" w:rsidRPr="006F1E6F" w:rsidRDefault="005B586D" w:rsidP="005B586D">
      <w:pPr>
        <w:tabs>
          <w:tab w:val="left" w:pos="180"/>
        </w:tabs>
        <w:spacing w:before="120" w:line="240" w:lineRule="atLeast"/>
        <w:jc w:val="center"/>
        <w:rPr>
          <w:snapToGrid w:val="0"/>
          <w:color w:val="000000"/>
          <w:sz w:val="18"/>
          <w:szCs w:val="20"/>
        </w:rPr>
      </w:pPr>
      <w:r w:rsidRPr="006F1E6F">
        <w:rPr>
          <w:snapToGrid w:val="0"/>
          <w:color w:val="000000"/>
          <w:sz w:val="18"/>
          <w:szCs w:val="20"/>
        </w:rPr>
        <w:t xml:space="preserve"> </w:t>
      </w:r>
      <w:r w:rsidR="006F1E6F" w:rsidRPr="006F1E6F">
        <w:rPr>
          <w:snapToGrid w:val="0"/>
          <w:color w:val="000000"/>
          <w:sz w:val="18"/>
          <w:szCs w:val="20"/>
        </w:rPr>
        <w:t>(</w:t>
      </w:r>
      <w:r w:rsidR="00716E4B">
        <w:rPr>
          <w:snapToGrid w:val="0"/>
          <w:color w:val="000000"/>
          <w:sz w:val="18"/>
          <w:szCs w:val="20"/>
        </w:rPr>
        <w:t xml:space="preserve">Auszug </w:t>
      </w:r>
      <w:r w:rsidR="006F1E6F" w:rsidRPr="006F1E6F">
        <w:rPr>
          <w:snapToGrid w:val="0"/>
          <w:color w:val="000000"/>
          <w:sz w:val="18"/>
          <w:szCs w:val="20"/>
        </w:rPr>
        <w:t>aus: Texte aus der Arbeitswelt seit 1961, hg. v. Theodor Karst, Reclam: Stuttgart 1974, S.147</w:t>
      </w:r>
      <w:r w:rsidR="006F1E6F" w:rsidRPr="006F1E6F">
        <w:rPr>
          <w:snapToGrid w:val="0"/>
          <w:color w:val="000000"/>
          <w:sz w:val="18"/>
          <w:szCs w:val="20"/>
        </w:rPr>
        <w:noBreakHyphen/>
        <w:t>151)</w:t>
      </w:r>
    </w:p>
    <w:p w14:paraId="55D67AA8" w14:textId="77777777" w:rsidR="006F1E6F" w:rsidRPr="006F1E6F" w:rsidRDefault="006F1E6F" w:rsidP="006F1E6F">
      <w:pPr>
        <w:jc w:val="center"/>
        <w:rPr>
          <w:b/>
        </w:rPr>
        <w:sectPr w:rsidR="006F1E6F" w:rsidRPr="006F1E6F" w:rsidSect="00EC2009">
          <w:headerReference w:type="even" r:id="rId10"/>
          <w:headerReference w:type="default" r:id="rId11"/>
          <w:footerReference w:type="even" r:id="rId12"/>
          <w:footerReference w:type="default" r:id="rId13"/>
          <w:type w:val="continuous"/>
          <w:pgSz w:w="11900" w:h="16840"/>
          <w:pgMar w:top="1418" w:right="1418" w:bottom="1134" w:left="1418" w:header="709" w:footer="709" w:gutter="0"/>
          <w:cols w:space="708"/>
          <w:docGrid w:linePitch="360"/>
        </w:sectPr>
      </w:pPr>
    </w:p>
    <w:p w14:paraId="17B962A0" w14:textId="648E6460" w:rsidR="006F1E6F" w:rsidRPr="006F1E6F" w:rsidRDefault="006F1E6F" w:rsidP="006F1E6F">
      <w:pPr>
        <w:spacing w:before="120"/>
        <w:rPr>
          <w:rFonts w:asciiTheme="majorHAnsi" w:hAnsiTheme="majorHAnsi"/>
          <w:bCs/>
        </w:rPr>
      </w:pPr>
      <w:r w:rsidRPr="006F1E6F">
        <w:rPr>
          <w:rFonts w:asciiTheme="majorHAnsi" w:hAnsiTheme="majorHAnsi"/>
          <w:bCs/>
        </w:rPr>
        <w:t>(Text auf www.teachsam.de veröffentlicht mit freundlicher Genehmigung von Theo Schmich – Alle Rechte verbleiben bei dem Autor)</w:t>
      </w:r>
    </w:p>
    <w:p w14:paraId="16287E98" w14:textId="5CA09DA0" w:rsidR="00A8085C" w:rsidRPr="006F1E6F" w:rsidRDefault="007E5B9C" w:rsidP="00716E4B">
      <w:pPr>
        <w:spacing w:before="360" w:after="240"/>
        <w:rPr>
          <w:rFonts w:asciiTheme="majorHAnsi" w:hAnsiTheme="majorHAnsi"/>
          <w:b/>
          <w:sz w:val="22"/>
          <w:szCs w:val="28"/>
        </w:rPr>
      </w:pPr>
      <w:r w:rsidRPr="006F1E6F">
        <w:rPr>
          <w:rFonts w:asciiTheme="majorHAnsi" w:hAnsiTheme="majorHAnsi"/>
          <w:b/>
          <w:sz w:val="22"/>
          <w:szCs w:val="28"/>
        </w:rPr>
        <w:t>Arbeitsanregungen:</w:t>
      </w:r>
    </w:p>
    <w:p w14:paraId="65C58B84" w14:textId="77777777" w:rsidR="00716E4B" w:rsidRPr="00716E4B" w:rsidRDefault="00716E4B" w:rsidP="00716E4B">
      <w:pPr>
        <w:pStyle w:val="Arbeitsanregung"/>
        <w:numPr>
          <w:ilvl w:val="0"/>
          <w:numId w:val="28"/>
        </w:numPr>
        <w:rPr>
          <w:rFonts w:asciiTheme="majorHAnsi" w:hAnsiTheme="majorHAnsi" w:cs="Arial"/>
          <w:sz w:val="22"/>
          <w:szCs w:val="22"/>
        </w:rPr>
      </w:pPr>
      <w:r w:rsidRPr="00716E4B">
        <w:rPr>
          <w:rFonts w:asciiTheme="majorHAnsi" w:hAnsiTheme="majorHAnsi" w:cs="Arial"/>
          <w:sz w:val="22"/>
          <w:szCs w:val="22"/>
        </w:rPr>
        <w:t>Erzählen Sie die Geschichte weiter.</w:t>
      </w:r>
    </w:p>
    <w:p w14:paraId="66862489" w14:textId="77777777" w:rsidR="00716E4B" w:rsidRPr="00716E4B" w:rsidRDefault="00716E4B" w:rsidP="00716E4B">
      <w:pPr>
        <w:pStyle w:val="Arbeitsanregung"/>
        <w:numPr>
          <w:ilvl w:val="0"/>
          <w:numId w:val="28"/>
        </w:numPr>
        <w:rPr>
          <w:rFonts w:asciiTheme="majorHAnsi" w:hAnsiTheme="majorHAnsi" w:cs="Arial"/>
          <w:sz w:val="22"/>
          <w:szCs w:val="22"/>
        </w:rPr>
      </w:pPr>
      <w:r w:rsidRPr="00716E4B">
        <w:rPr>
          <w:rFonts w:asciiTheme="majorHAnsi" w:hAnsiTheme="majorHAnsi" w:cs="Arial"/>
          <w:sz w:val="22"/>
          <w:szCs w:val="22"/>
        </w:rPr>
        <w:t>Überlegen Sie dabei und gestalten Sie auch, was in dem Mann vorgeht.</w:t>
      </w:r>
    </w:p>
    <w:p w14:paraId="6FC6E25B" w14:textId="47073345" w:rsidR="00A926DE" w:rsidRPr="000B5ED2" w:rsidRDefault="00A926DE" w:rsidP="00716E4B">
      <w:pPr>
        <w:pStyle w:val="StandardWeb"/>
        <w:spacing w:before="0" w:beforeAutospacing="0" w:after="0" w:afterAutospacing="0"/>
        <w:ind w:left="360"/>
        <w:rPr>
          <w:rFonts w:asciiTheme="majorHAnsi" w:hAnsiTheme="majorHAnsi" w:cs="Arial"/>
          <w:color w:val="000000"/>
          <w:sz w:val="22"/>
          <w:szCs w:val="22"/>
        </w:rPr>
      </w:pPr>
    </w:p>
    <w:sectPr w:rsidR="00A926DE" w:rsidRPr="000B5ED2" w:rsidSect="00F839B2">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998E6" w14:textId="77777777" w:rsidR="00EF6689" w:rsidRDefault="00EF6689" w:rsidP="003016EC">
      <w:r>
        <w:separator/>
      </w:r>
    </w:p>
  </w:endnote>
  <w:endnote w:type="continuationSeparator" w:id="0">
    <w:p w14:paraId="5CC7D577" w14:textId="77777777" w:rsidR="00EF6689" w:rsidRDefault="00EF6689"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258D1916"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59FD2D21">
          <wp:simplePos x="0" y="0"/>
          <wp:positionH relativeFrom="column">
            <wp:posOffset>5106670</wp:posOffset>
          </wp:positionH>
          <wp:positionV relativeFrom="paragraph">
            <wp:posOffset>123190</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 xml:space="preserve">Dieses </w:t>
    </w:r>
    <w:r w:rsidR="00081DB8">
      <w:rPr>
        <w:rFonts w:ascii="Cambria" w:hAnsi="Cambria" w:cs="Arial"/>
        <w:sz w:val="16"/>
        <w:szCs w:val="16"/>
      </w:rPr>
      <w:t>Werk ist lizenziert unter einer</w:t>
    </w:r>
    <w:r w:rsidR="00F839B2">
      <w:rPr>
        <w:rFonts w:ascii="Cambria" w:hAnsi="Cambria" w:cs="Arial"/>
        <w:sz w:val="16"/>
        <w:szCs w:val="16"/>
      </w:rPr>
      <w:t xml:space="preserve"> </w:t>
    </w:r>
    <w:r w:rsidR="00F839B2">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4888F335"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DF059" w14:textId="77777777" w:rsidR="00EF6689" w:rsidRDefault="00EF6689" w:rsidP="003016EC">
      <w:r>
        <w:separator/>
      </w:r>
    </w:p>
  </w:footnote>
  <w:footnote w:type="continuationSeparator" w:id="0">
    <w:p w14:paraId="4D03F8E6" w14:textId="77777777" w:rsidR="00EF6689" w:rsidRDefault="00EF6689"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505FBBB4" w:rsidR="001B6478" w:rsidRPr="003B0F77" w:rsidRDefault="00EF6689" w:rsidP="00572448">
    <w:pPr>
      <w:pStyle w:val="Kopfzeile"/>
      <w:tabs>
        <w:tab w:val="clear" w:pos="4536"/>
        <w:tab w:val="center" w:pos="5245"/>
        <w:tab w:val="left" w:pos="7230"/>
      </w:tabs>
      <w:ind w:firstLine="4248"/>
      <w:jc w:val="center"/>
      <w:rPr>
        <w:rFonts w:asciiTheme="majorHAnsi" w:hAnsiTheme="majorHAnsi"/>
      </w:rPr>
    </w:pPr>
    <w:sdt>
      <w:sdtPr>
        <w:rPr>
          <w:rFonts w:asciiTheme="majorHAnsi" w:hAnsiTheme="majorHAnsi"/>
        </w:rPr>
        <w:id w:val="1040864502"/>
        <w:docPartObj>
          <w:docPartGallery w:val="Page Numbers (Margins)"/>
          <w:docPartUnique/>
        </w:docPartObj>
      </w:sdtPr>
      <w:sdtEndPr/>
      <w:sdtContent>
        <w:r w:rsidR="000F1958" w:rsidRPr="000F1958">
          <w:rPr>
            <w:rFonts w:asciiTheme="majorHAnsi" w:hAnsiTheme="majorHAnsi"/>
            <w:noProof/>
          </w:rPr>
          <mc:AlternateContent>
            <mc:Choice Requires="wps">
              <w:drawing>
                <wp:anchor distT="0" distB="0" distL="114300" distR="114300" simplePos="0" relativeHeight="251668480" behindDoc="0" locked="0" layoutInCell="0" allowOverlap="1" wp14:anchorId="66D8B4E5" wp14:editId="1E7CB0D6">
                  <wp:simplePos x="0" y="0"/>
                  <wp:positionH relativeFrom="rightMargin">
                    <wp:align>right</wp:align>
                  </wp:positionH>
                  <wp:positionV relativeFrom="margin">
                    <wp:align>center</wp:align>
                  </wp:positionV>
                  <wp:extent cx="727710" cy="329565"/>
                  <wp:effectExtent l="0" t="0" r="0" b="38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0A6B6" w14:textId="77777777" w:rsidR="000F1958" w:rsidRDefault="000F1958">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6D8B4E5" id="Rechteck 1" o:spid="_x0000_s1027"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" o:allowincell="f" stroked="f">
                  <v:textbox>
                    <w:txbxContent>
                      <w:p w14:paraId="22A0A6B6" w14:textId="77777777" w:rsidR="000F1958" w:rsidRDefault="000F1958">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8377AE" w:rsidRPr="00227AF7">
      <w:rPr>
        <w:rFonts w:asciiTheme="majorHAnsi" w:hAnsiTheme="majorHAnsi"/>
        <w:noProof/>
      </w:rPr>
      <w:drawing>
        <wp:anchor distT="0" distB="0" distL="114300" distR="114300" simplePos="0" relativeHeight="251660288" behindDoc="0" locked="0" layoutInCell="1" allowOverlap="1" wp14:anchorId="504B4398" wp14:editId="0B616B1B">
          <wp:simplePos x="0" y="0"/>
          <wp:positionH relativeFrom="column">
            <wp:posOffset>4862830</wp:posOffset>
          </wp:positionH>
          <wp:positionV relativeFrom="paragraph">
            <wp:posOffset>-210820</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B5ED2">
      <w:rPr>
        <w:rFonts w:asciiTheme="majorHAnsi" w:hAnsiTheme="majorHAnsi"/>
      </w:rPr>
      <w:t xml:space="preserve">                             </w:t>
    </w:r>
    <w:r w:rsidR="001B6478" w:rsidRPr="003B0F77">
      <w:rPr>
        <w:rFonts w:asciiTheme="majorHAnsi" w:hAnsiTheme="majorHAnsi"/>
      </w:rPr>
      <w:t>teachSam-OER 20</w:t>
    </w:r>
    <w:r w:rsidR="000B5ED2">
      <w:rPr>
        <w:rFonts w:asciiTheme="majorHAnsi" w:hAnsiTheme="majorHAnsi"/>
      </w:rPr>
      <w:t>20</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1860DB7A" w:rsidR="00227AF7" w:rsidRPr="003B0F77" w:rsidRDefault="00227AF7" w:rsidP="00DF41B1">
    <w:pPr>
      <w:pStyle w:val="Kopfzeile"/>
      <w:tabs>
        <w:tab w:val="clear" w:pos="4536"/>
        <w:tab w:val="center" w:pos="6946"/>
        <w:tab w:val="left" w:pos="7655"/>
      </w:tabs>
      <w:jc w:val="center"/>
      <w:rPr>
        <w:rFonts w:asciiTheme="majorHAnsi" w:hAnsiTheme="majorHAnsi"/>
      </w:rPr>
    </w:pPr>
    <w:r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4D0247">
      <w:rPr>
        <w:rFonts w:asciiTheme="majorHAnsi" w:hAnsiTheme="majorHAnsi"/>
      </w:rPr>
      <w:t>teachSam</w:t>
    </w:r>
    <w:r w:rsidRPr="003B0F77">
      <w:rPr>
        <w:rFonts w:asciiTheme="majorHAnsi" w:hAnsiTheme="majorHAnsi"/>
      </w:rPr>
      <w:t>OER 2</w:t>
    </w:r>
    <w:r w:rsidR="00DF41B1">
      <w:rPr>
        <w:rFonts w:asciiTheme="majorHAnsi" w:hAnsiTheme="majorHAnsi"/>
      </w:rPr>
      <w:t>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3393"/>
    <w:multiLevelType w:val="multilevel"/>
    <w:tmpl w:val="756A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017B0"/>
    <w:multiLevelType w:val="multilevel"/>
    <w:tmpl w:val="D930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81CAA"/>
    <w:multiLevelType w:val="hybridMultilevel"/>
    <w:tmpl w:val="516E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437F8A"/>
    <w:multiLevelType w:val="hybridMultilevel"/>
    <w:tmpl w:val="575E4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A232D9"/>
    <w:multiLevelType w:val="hybridMultilevel"/>
    <w:tmpl w:val="E3BAF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365910"/>
    <w:multiLevelType w:val="hybridMultilevel"/>
    <w:tmpl w:val="2104D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032AFA"/>
    <w:multiLevelType w:val="hybridMultilevel"/>
    <w:tmpl w:val="E0B657B4"/>
    <w:lvl w:ilvl="0" w:tplc="0407000F">
      <w:start w:val="1"/>
      <w:numFmt w:val="decimal"/>
      <w:lvlText w:val="%1."/>
      <w:lvlJc w:val="left"/>
      <w:pPr>
        <w:ind w:left="770" w:hanging="360"/>
      </w:pPr>
      <w:rPr>
        <w:rFonts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7" w15:restartNumberingAfterBreak="0">
    <w:nsid w:val="1C8E17E2"/>
    <w:multiLevelType w:val="multilevel"/>
    <w:tmpl w:val="D892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2A187E"/>
    <w:multiLevelType w:val="hybridMultilevel"/>
    <w:tmpl w:val="A59A88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DB5114"/>
    <w:multiLevelType w:val="hybridMultilevel"/>
    <w:tmpl w:val="CC78AE6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0" w15:restartNumberingAfterBreak="0">
    <w:nsid w:val="24243BCD"/>
    <w:multiLevelType w:val="hybridMultilevel"/>
    <w:tmpl w:val="E7B47566"/>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1B0A52"/>
    <w:multiLevelType w:val="hybridMultilevel"/>
    <w:tmpl w:val="26EC6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930D2B"/>
    <w:multiLevelType w:val="multilevel"/>
    <w:tmpl w:val="A2840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CD4B9D"/>
    <w:multiLevelType w:val="hybridMultilevel"/>
    <w:tmpl w:val="2BA26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983CAA"/>
    <w:multiLevelType w:val="hybridMultilevel"/>
    <w:tmpl w:val="011E5B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7222DF"/>
    <w:multiLevelType w:val="multilevel"/>
    <w:tmpl w:val="0B52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CE4F5E"/>
    <w:multiLevelType w:val="hybridMultilevel"/>
    <w:tmpl w:val="FA7AC97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E4408B8"/>
    <w:multiLevelType w:val="multilevel"/>
    <w:tmpl w:val="72CC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EB3C46"/>
    <w:multiLevelType w:val="multilevel"/>
    <w:tmpl w:val="08AE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9B7093"/>
    <w:multiLevelType w:val="singleLevel"/>
    <w:tmpl w:val="0407000F"/>
    <w:lvl w:ilvl="0">
      <w:start w:val="1"/>
      <w:numFmt w:val="decimal"/>
      <w:lvlText w:val="%1."/>
      <w:lvlJc w:val="left"/>
      <w:pPr>
        <w:tabs>
          <w:tab w:val="num" w:pos="360"/>
        </w:tabs>
        <w:ind w:left="360" w:hanging="360"/>
      </w:pPr>
    </w:lvl>
  </w:abstractNum>
  <w:abstractNum w:abstractNumId="20" w15:restartNumberingAfterBreak="0">
    <w:nsid w:val="42F0332E"/>
    <w:multiLevelType w:val="multilevel"/>
    <w:tmpl w:val="743A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162F6C"/>
    <w:multiLevelType w:val="multilevel"/>
    <w:tmpl w:val="EDFE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680508"/>
    <w:multiLevelType w:val="multilevel"/>
    <w:tmpl w:val="64C4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237459"/>
    <w:multiLevelType w:val="hybridMultilevel"/>
    <w:tmpl w:val="BB902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1802BD8"/>
    <w:multiLevelType w:val="hybridMultilevel"/>
    <w:tmpl w:val="62DE5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9B5EE7"/>
    <w:multiLevelType w:val="hybridMultilevel"/>
    <w:tmpl w:val="B28AF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A520CC7"/>
    <w:multiLevelType w:val="multilevel"/>
    <w:tmpl w:val="B292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0B351F"/>
    <w:multiLevelType w:val="hybridMultilevel"/>
    <w:tmpl w:val="47F606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398617F"/>
    <w:multiLevelType w:val="hybridMultilevel"/>
    <w:tmpl w:val="3424BB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644580C"/>
    <w:multiLevelType w:val="multilevel"/>
    <w:tmpl w:val="327E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5"/>
  </w:num>
  <w:num w:numId="3">
    <w:abstractNumId w:val="4"/>
  </w:num>
  <w:num w:numId="4">
    <w:abstractNumId w:val="11"/>
  </w:num>
  <w:num w:numId="5">
    <w:abstractNumId w:val="24"/>
  </w:num>
  <w:num w:numId="6">
    <w:abstractNumId w:val="8"/>
  </w:num>
  <w:num w:numId="7">
    <w:abstractNumId w:val="10"/>
  </w:num>
  <w:num w:numId="8">
    <w:abstractNumId w:val="17"/>
  </w:num>
  <w:num w:numId="9">
    <w:abstractNumId w:val="2"/>
  </w:num>
  <w:num w:numId="10">
    <w:abstractNumId w:val="23"/>
  </w:num>
  <w:num w:numId="11">
    <w:abstractNumId w:val="26"/>
  </w:num>
  <w:num w:numId="12">
    <w:abstractNumId w:val="20"/>
  </w:num>
  <w:num w:numId="13">
    <w:abstractNumId w:val="7"/>
  </w:num>
  <w:num w:numId="14">
    <w:abstractNumId w:val="21"/>
  </w:num>
  <w:num w:numId="15">
    <w:abstractNumId w:val="15"/>
  </w:num>
  <w:num w:numId="16">
    <w:abstractNumId w:val="29"/>
  </w:num>
  <w:num w:numId="17">
    <w:abstractNumId w:val="18"/>
  </w:num>
  <w:num w:numId="18">
    <w:abstractNumId w:val="1"/>
  </w:num>
  <w:num w:numId="19">
    <w:abstractNumId w:val="9"/>
  </w:num>
  <w:num w:numId="20">
    <w:abstractNumId w:val="27"/>
  </w:num>
  <w:num w:numId="21">
    <w:abstractNumId w:val="3"/>
  </w:num>
  <w:num w:numId="22">
    <w:abstractNumId w:val="6"/>
  </w:num>
  <w:num w:numId="23">
    <w:abstractNumId w:val="28"/>
  </w:num>
  <w:num w:numId="24">
    <w:abstractNumId w:val="5"/>
  </w:num>
  <w:num w:numId="25">
    <w:abstractNumId w:val="12"/>
  </w:num>
  <w:num w:numId="26">
    <w:abstractNumId w:val="16"/>
  </w:num>
  <w:num w:numId="27">
    <w:abstractNumId w:val="0"/>
  </w:num>
  <w:num w:numId="28">
    <w:abstractNumId w:val="14"/>
  </w:num>
  <w:num w:numId="29">
    <w:abstractNumId w:val="19"/>
  </w:num>
  <w:num w:numId="3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01280"/>
    <w:rsid w:val="00011907"/>
    <w:rsid w:val="00021145"/>
    <w:rsid w:val="00021EB0"/>
    <w:rsid w:val="000248AB"/>
    <w:rsid w:val="0003382B"/>
    <w:rsid w:val="00035D89"/>
    <w:rsid w:val="00042F8F"/>
    <w:rsid w:val="0005587A"/>
    <w:rsid w:val="00056367"/>
    <w:rsid w:val="00065E89"/>
    <w:rsid w:val="00067979"/>
    <w:rsid w:val="0007467F"/>
    <w:rsid w:val="0008142E"/>
    <w:rsid w:val="00081DB8"/>
    <w:rsid w:val="000912E9"/>
    <w:rsid w:val="000A0C8B"/>
    <w:rsid w:val="000A1866"/>
    <w:rsid w:val="000B4256"/>
    <w:rsid w:val="000B5ED2"/>
    <w:rsid w:val="000B632C"/>
    <w:rsid w:val="000C4DBF"/>
    <w:rsid w:val="000D1314"/>
    <w:rsid w:val="000D2625"/>
    <w:rsid w:val="000E0CA3"/>
    <w:rsid w:val="000F1958"/>
    <w:rsid w:val="000F3433"/>
    <w:rsid w:val="000F36E0"/>
    <w:rsid w:val="00100720"/>
    <w:rsid w:val="00122AD4"/>
    <w:rsid w:val="00131A1C"/>
    <w:rsid w:val="00133B73"/>
    <w:rsid w:val="00142693"/>
    <w:rsid w:val="00153614"/>
    <w:rsid w:val="001572D3"/>
    <w:rsid w:val="00163429"/>
    <w:rsid w:val="0016718D"/>
    <w:rsid w:val="00167960"/>
    <w:rsid w:val="00183329"/>
    <w:rsid w:val="0019512F"/>
    <w:rsid w:val="001A1288"/>
    <w:rsid w:val="001B09BD"/>
    <w:rsid w:val="001B52BE"/>
    <w:rsid w:val="001B6478"/>
    <w:rsid w:val="001C540A"/>
    <w:rsid w:val="001C62B6"/>
    <w:rsid w:val="001F7DC7"/>
    <w:rsid w:val="00201C3C"/>
    <w:rsid w:val="0021007B"/>
    <w:rsid w:val="00216E98"/>
    <w:rsid w:val="00220A3C"/>
    <w:rsid w:val="00227AF7"/>
    <w:rsid w:val="002349C6"/>
    <w:rsid w:val="00236BDA"/>
    <w:rsid w:val="00240DE0"/>
    <w:rsid w:val="002545C9"/>
    <w:rsid w:val="0026014A"/>
    <w:rsid w:val="00270FB5"/>
    <w:rsid w:val="002816E4"/>
    <w:rsid w:val="00294ACE"/>
    <w:rsid w:val="00296FC5"/>
    <w:rsid w:val="002B1087"/>
    <w:rsid w:val="002B6817"/>
    <w:rsid w:val="002B6FE0"/>
    <w:rsid w:val="002C3C8E"/>
    <w:rsid w:val="002C3DC6"/>
    <w:rsid w:val="002E01F3"/>
    <w:rsid w:val="002E1FAF"/>
    <w:rsid w:val="002F34FF"/>
    <w:rsid w:val="002F5B10"/>
    <w:rsid w:val="00301103"/>
    <w:rsid w:val="003016EC"/>
    <w:rsid w:val="00305648"/>
    <w:rsid w:val="00322803"/>
    <w:rsid w:val="00322B20"/>
    <w:rsid w:val="00333DFD"/>
    <w:rsid w:val="003404CA"/>
    <w:rsid w:val="00355B1C"/>
    <w:rsid w:val="003577A2"/>
    <w:rsid w:val="00394348"/>
    <w:rsid w:val="00396C15"/>
    <w:rsid w:val="00397A9D"/>
    <w:rsid w:val="003A41EC"/>
    <w:rsid w:val="003A4F55"/>
    <w:rsid w:val="003A672F"/>
    <w:rsid w:val="003B02D9"/>
    <w:rsid w:val="003B0F77"/>
    <w:rsid w:val="003C6944"/>
    <w:rsid w:val="003E244A"/>
    <w:rsid w:val="003E288D"/>
    <w:rsid w:val="003E733C"/>
    <w:rsid w:val="00404476"/>
    <w:rsid w:val="004308C2"/>
    <w:rsid w:val="004349E6"/>
    <w:rsid w:val="0045272E"/>
    <w:rsid w:val="0045448C"/>
    <w:rsid w:val="00455B09"/>
    <w:rsid w:val="00462E1E"/>
    <w:rsid w:val="00463E45"/>
    <w:rsid w:val="00464F2D"/>
    <w:rsid w:val="00465CE8"/>
    <w:rsid w:val="00473430"/>
    <w:rsid w:val="004831AC"/>
    <w:rsid w:val="004901A3"/>
    <w:rsid w:val="00494071"/>
    <w:rsid w:val="004B4583"/>
    <w:rsid w:val="004B683D"/>
    <w:rsid w:val="004C3E3F"/>
    <w:rsid w:val="004D0247"/>
    <w:rsid w:val="004D3B18"/>
    <w:rsid w:val="004D72B7"/>
    <w:rsid w:val="004E13D1"/>
    <w:rsid w:val="004E5969"/>
    <w:rsid w:val="004F19F6"/>
    <w:rsid w:val="00500A58"/>
    <w:rsid w:val="005015E4"/>
    <w:rsid w:val="00515909"/>
    <w:rsid w:val="00516C6C"/>
    <w:rsid w:val="00525998"/>
    <w:rsid w:val="00526F25"/>
    <w:rsid w:val="0052752D"/>
    <w:rsid w:val="00530B21"/>
    <w:rsid w:val="00542CB3"/>
    <w:rsid w:val="00546872"/>
    <w:rsid w:val="005513EF"/>
    <w:rsid w:val="005535D4"/>
    <w:rsid w:val="0055598E"/>
    <w:rsid w:val="005652EA"/>
    <w:rsid w:val="00572448"/>
    <w:rsid w:val="00573DC9"/>
    <w:rsid w:val="005746E5"/>
    <w:rsid w:val="00592822"/>
    <w:rsid w:val="005945AB"/>
    <w:rsid w:val="005B4958"/>
    <w:rsid w:val="005B586D"/>
    <w:rsid w:val="005B7698"/>
    <w:rsid w:val="005B7D8B"/>
    <w:rsid w:val="005C5BCD"/>
    <w:rsid w:val="005D5259"/>
    <w:rsid w:val="005E08F4"/>
    <w:rsid w:val="005E27F2"/>
    <w:rsid w:val="005E6BAE"/>
    <w:rsid w:val="005F4234"/>
    <w:rsid w:val="005F72B8"/>
    <w:rsid w:val="0060078A"/>
    <w:rsid w:val="00602495"/>
    <w:rsid w:val="00622259"/>
    <w:rsid w:val="00622FA1"/>
    <w:rsid w:val="006238EF"/>
    <w:rsid w:val="006403F3"/>
    <w:rsid w:val="006411D4"/>
    <w:rsid w:val="00643B36"/>
    <w:rsid w:val="00651167"/>
    <w:rsid w:val="00661704"/>
    <w:rsid w:val="00665D31"/>
    <w:rsid w:val="00671FD8"/>
    <w:rsid w:val="006723F1"/>
    <w:rsid w:val="00680E48"/>
    <w:rsid w:val="0068413E"/>
    <w:rsid w:val="00690A00"/>
    <w:rsid w:val="0069253A"/>
    <w:rsid w:val="006A2167"/>
    <w:rsid w:val="006B5839"/>
    <w:rsid w:val="006C033C"/>
    <w:rsid w:val="006C2150"/>
    <w:rsid w:val="006E2D18"/>
    <w:rsid w:val="006F1E6F"/>
    <w:rsid w:val="006F3164"/>
    <w:rsid w:val="00716E4B"/>
    <w:rsid w:val="00725DD4"/>
    <w:rsid w:val="00732267"/>
    <w:rsid w:val="00734E9B"/>
    <w:rsid w:val="0073794C"/>
    <w:rsid w:val="007434A0"/>
    <w:rsid w:val="00744333"/>
    <w:rsid w:val="00744BAA"/>
    <w:rsid w:val="007528A3"/>
    <w:rsid w:val="00753F5A"/>
    <w:rsid w:val="007937CA"/>
    <w:rsid w:val="007A14ED"/>
    <w:rsid w:val="007B0E24"/>
    <w:rsid w:val="007C00D5"/>
    <w:rsid w:val="007C77E7"/>
    <w:rsid w:val="007D295E"/>
    <w:rsid w:val="007D56D8"/>
    <w:rsid w:val="007E5B9C"/>
    <w:rsid w:val="007F7205"/>
    <w:rsid w:val="008119CB"/>
    <w:rsid w:val="00813045"/>
    <w:rsid w:val="008134F0"/>
    <w:rsid w:val="00815B71"/>
    <w:rsid w:val="008220D6"/>
    <w:rsid w:val="008377AE"/>
    <w:rsid w:val="0083785D"/>
    <w:rsid w:val="0084209E"/>
    <w:rsid w:val="00846DA0"/>
    <w:rsid w:val="00853EB3"/>
    <w:rsid w:val="0085609C"/>
    <w:rsid w:val="00856CA3"/>
    <w:rsid w:val="00861CE6"/>
    <w:rsid w:val="00864215"/>
    <w:rsid w:val="00865CB4"/>
    <w:rsid w:val="0087597D"/>
    <w:rsid w:val="0087695C"/>
    <w:rsid w:val="008814E7"/>
    <w:rsid w:val="008820F0"/>
    <w:rsid w:val="00892896"/>
    <w:rsid w:val="008A145A"/>
    <w:rsid w:val="008A18E0"/>
    <w:rsid w:val="008A4BBB"/>
    <w:rsid w:val="008A7AED"/>
    <w:rsid w:val="008C2E3D"/>
    <w:rsid w:val="008D01DD"/>
    <w:rsid w:val="008F6F18"/>
    <w:rsid w:val="00900D60"/>
    <w:rsid w:val="009022C7"/>
    <w:rsid w:val="0090685E"/>
    <w:rsid w:val="00913AF8"/>
    <w:rsid w:val="00935348"/>
    <w:rsid w:val="00936D8A"/>
    <w:rsid w:val="0094187E"/>
    <w:rsid w:val="00954F4E"/>
    <w:rsid w:val="00964157"/>
    <w:rsid w:val="009844D9"/>
    <w:rsid w:val="009863F3"/>
    <w:rsid w:val="00987661"/>
    <w:rsid w:val="009A5419"/>
    <w:rsid w:val="009B080D"/>
    <w:rsid w:val="009B41AA"/>
    <w:rsid w:val="009C0322"/>
    <w:rsid w:val="009C263A"/>
    <w:rsid w:val="009C7587"/>
    <w:rsid w:val="009D1C5C"/>
    <w:rsid w:val="009D7993"/>
    <w:rsid w:val="009E3D3F"/>
    <w:rsid w:val="009F089C"/>
    <w:rsid w:val="009F10E3"/>
    <w:rsid w:val="00A03276"/>
    <w:rsid w:val="00A056E5"/>
    <w:rsid w:val="00A05BA7"/>
    <w:rsid w:val="00A110CF"/>
    <w:rsid w:val="00A15AB8"/>
    <w:rsid w:val="00A229B4"/>
    <w:rsid w:val="00A27D10"/>
    <w:rsid w:val="00A329C7"/>
    <w:rsid w:val="00A44D1F"/>
    <w:rsid w:val="00A647FC"/>
    <w:rsid w:val="00A76311"/>
    <w:rsid w:val="00A8085C"/>
    <w:rsid w:val="00A822DE"/>
    <w:rsid w:val="00A91EDE"/>
    <w:rsid w:val="00A926DE"/>
    <w:rsid w:val="00AA1DDF"/>
    <w:rsid w:val="00AA7AC4"/>
    <w:rsid w:val="00AB43C6"/>
    <w:rsid w:val="00AB4BA4"/>
    <w:rsid w:val="00AB5264"/>
    <w:rsid w:val="00AB6A15"/>
    <w:rsid w:val="00AD1652"/>
    <w:rsid w:val="00AF04FA"/>
    <w:rsid w:val="00AF1EE3"/>
    <w:rsid w:val="00AF4EC3"/>
    <w:rsid w:val="00AF7544"/>
    <w:rsid w:val="00B03A0A"/>
    <w:rsid w:val="00B072FF"/>
    <w:rsid w:val="00B10E92"/>
    <w:rsid w:val="00B11E10"/>
    <w:rsid w:val="00B13E62"/>
    <w:rsid w:val="00B167B5"/>
    <w:rsid w:val="00B27675"/>
    <w:rsid w:val="00B6334C"/>
    <w:rsid w:val="00B65F5F"/>
    <w:rsid w:val="00B71AB1"/>
    <w:rsid w:val="00B82725"/>
    <w:rsid w:val="00BA5D76"/>
    <w:rsid w:val="00BB562E"/>
    <w:rsid w:val="00BB5A54"/>
    <w:rsid w:val="00BB6872"/>
    <w:rsid w:val="00BC06DC"/>
    <w:rsid w:val="00BC4D51"/>
    <w:rsid w:val="00BD3233"/>
    <w:rsid w:val="00BD40EB"/>
    <w:rsid w:val="00BE4761"/>
    <w:rsid w:val="00C0249D"/>
    <w:rsid w:val="00C36728"/>
    <w:rsid w:val="00C4599D"/>
    <w:rsid w:val="00C465C7"/>
    <w:rsid w:val="00C47743"/>
    <w:rsid w:val="00C508F5"/>
    <w:rsid w:val="00C518DE"/>
    <w:rsid w:val="00C543F5"/>
    <w:rsid w:val="00C5481E"/>
    <w:rsid w:val="00C61BAA"/>
    <w:rsid w:val="00C61D7E"/>
    <w:rsid w:val="00C67781"/>
    <w:rsid w:val="00C722B4"/>
    <w:rsid w:val="00C723F8"/>
    <w:rsid w:val="00C733E6"/>
    <w:rsid w:val="00C75987"/>
    <w:rsid w:val="00C83CF3"/>
    <w:rsid w:val="00C944F8"/>
    <w:rsid w:val="00CA7CCB"/>
    <w:rsid w:val="00CC32ED"/>
    <w:rsid w:val="00CC7349"/>
    <w:rsid w:val="00CD021C"/>
    <w:rsid w:val="00CD097F"/>
    <w:rsid w:val="00CE0E26"/>
    <w:rsid w:val="00CE3D7C"/>
    <w:rsid w:val="00CE6589"/>
    <w:rsid w:val="00CF5A18"/>
    <w:rsid w:val="00D0198E"/>
    <w:rsid w:val="00D058A8"/>
    <w:rsid w:val="00D061DA"/>
    <w:rsid w:val="00D11CE7"/>
    <w:rsid w:val="00D20052"/>
    <w:rsid w:val="00D2507C"/>
    <w:rsid w:val="00D256C1"/>
    <w:rsid w:val="00D25756"/>
    <w:rsid w:val="00D32681"/>
    <w:rsid w:val="00D327EA"/>
    <w:rsid w:val="00D34DBA"/>
    <w:rsid w:val="00D52B25"/>
    <w:rsid w:val="00D66179"/>
    <w:rsid w:val="00D66A0F"/>
    <w:rsid w:val="00D9387B"/>
    <w:rsid w:val="00DA51DD"/>
    <w:rsid w:val="00DB7CFB"/>
    <w:rsid w:val="00DC46C9"/>
    <w:rsid w:val="00DC5D1A"/>
    <w:rsid w:val="00DD179F"/>
    <w:rsid w:val="00DD5022"/>
    <w:rsid w:val="00DF07D0"/>
    <w:rsid w:val="00DF1176"/>
    <w:rsid w:val="00DF416D"/>
    <w:rsid w:val="00DF41B1"/>
    <w:rsid w:val="00DF6C04"/>
    <w:rsid w:val="00E05329"/>
    <w:rsid w:val="00E115C2"/>
    <w:rsid w:val="00E12B6C"/>
    <w:rsid w:val="00E25BBE"/>
    <w:rsid w:val="00E43943"/>
    <w:rsid w:val="00E43BAE"/>
    <w:rsid w:val="00E62945"/>
    <w:rsid w:val="00E644B4"/>
    <w:rsid w:val="00E70432"/>
    <w:rsid w:val="00E94519"/>
    <w:rsid w:val="00E95043"/>
    <w:rsid w:val="00E9504C"/>
    <w:rsid w:val="00EA3911"/>
    <w:rsid w:val="00EB370A"/>
    <w:rsid w:val="00EB5AEE"/>
    <w:rsid w:val="00EC2009"/>
    <w:rsid w:val="00EC2549"/>
    <w:rsid w:val="00ED057F"/>
    <w:rsid w:val="00ED1FAE"/>
    <w:rsid w:val="00ED67C9"/>
    <w:rsid w:val="00EE2BE8"/>
    <w:rsid w:val="00EE711A"/>
    <w:rsid w:val="00EF2893"/>
    <w:rsid w:val="00EF6689"/>
    <w:rsid w:val="00EF686D"/>
    <w:rsid w:val="00F0419A"/>
    <w:rsid w:val="00F0664A"/>
    <w:rsid w:val="00F13694"/>
    <w:rsid w:val="00F300C0"/>
    <w:rsid w:val="00F31550"/>
    <w:rsid w:val="00F36DE8"/>
    <w:rsid w:val="00F3736C"/>
    <w:rsid w:val="00F40B9C"/>
    <w:rsid w:val="00F44A46"/>
    <w:rsid w:val="00F46E2C"/>
    <w:rsid w:val="00F554B4"/>
    <w:rsid w:val="00F67C10"/>
    <w:rsid w:val="00F70401"/>
    <w:rsid w:val="00F75259"/>
    <w:rsid w:val="00F761ED"/>
    <w:rsid w:val="00F8035C"/>
    <w:rsid w:val="00F81683"/>
    <w:rsid w:val="00F839B2"/>
    <w:rsid w:val="00F84476"/>
    <w:rsid w:val="00FA1870"/>
    <w:rsid w:val="00FB13F6"/>
    <w:rsid w:val="00FB30E1"/>
    <w:rsid w:val="00FC27E4"/>
    <w:rsid w:val="00FD222C"/>
    <w:rsid w:val="00FD3E92"/>
    <w:rsid w:val="00FE3D41"/>
    <w:rsid w:val="00FE4A50"/>
    <w:rsid w:val="00FF02AB"/>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4932C665-4E0D-41A9-A499-AA6B794E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5756"/>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5">
    <w:name w:val="heading 5"/>
    <w:basedOn w:val="Standard"/>
    <w:next w:val="Standard"/>
    <w:link w:val="berschrift5Zchn"/>
    <w:uiPriority w:val="9"/>
    <w:semiHidden/>
    <w:unhideWhenUsed/>
    <w:qFormat/>
    <w:rsid w:val="005B586D"/>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nhideWhenUsed/>
    <w:rsid w:val="003016EC"/>
    <w:pPr>
      <w:tabs>
        <w:tab w:val="center" w:pos="4536"/>
        <w:tab w:val="right" w:pos="9072"/>
      </w:tabs>
    </w:pPr>
  </w:style>
  <w:style w:type="character" w:customStyle="1" w:styleId="KopfzeileZchn">
    <w:name w:val="Kopfzeile Zchn"/>
    <w:basedOn w:val="Absatz-Standardschriftart"/>
    <w:link w:val="Kopfzeile"/>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DF6C04"/>
  </w:style>
  <w:style w:type="paragraph" w:styleId="Verzeichnis5">
    <w:name w:val="toc 5"/>
    <w:basedOn w:val="Standard"/>
    <w:next w:val="Standard"/>
    <w:autoRedefine/>
    <w:semiHidden/>
    <w:rsid w:val="00A8085C"/>
    <w:pPr>
      <w:ind w:left="800"/>
    </w:pPr>
    <w:rPr>
      <w:rFonts w:ascii="Times New Roman" w:eastAsia="Times New Roman" w:hAnsi="Times New Roman" w:cs="Times New Roman"/>
    </w:rPr>
  </w:style>
  <w:style w:type="paragraph" w:customStyle="1" w:styleId="Titelzeileberschrift1">
    <w:name w:val="Titelzeile Überschrift 1"/>
    <w:basedOn w:val="Standard"/>
    <w:rsid w:val="00A8085C"/>
    <w:pPr>
      <w:spacing w:after="60"/>
    </w:pPr>
    <w:rPr>
      <w:rFonts w:ascii="Arial" w:eastAsia="Times New Roman" w:hAnsi="Arial" w:cs="Arial"/>
      <w:sz w:val="22"/>
    </w:rPr>
  </w:style>
  <w:style w:type="paragraph" w:customStyle="1" w:styleId="Titelzeile">
    <w:name w:val="Titelzeile"/>
    <w:basedOn w:val="Standard"/>
    <w:rsid w:val="007C77E7"/>
    <w:pPr>
      <w:spacing w:before="240"/>
    </w:pPr>
    <w:rPr>
      <w:rFonts w:ascii="Verdana" w:eastAsia="Times New Roman" w:hAnsi="Verdana" w:cs="Times New Roman"/>
    </w:rPr>
  </w:style>
  <w:style w:type="paragraph" w:customStyle="1" w:styleId="Arbeitsanregung">
    <w:name w:val="Arbeitsanregung"/>
    <w:basedOn w:val="Standard"/>
    <w:rsid w:val="007C77E7"/>
    <w:pPr>
      <w:suppressLineNumbers/>
    </w:pPr>
    <w:rPr>
      <w:rFonts w:ascii="Arial" w:eastAsia="Times New Roman" w:hAnsi="Arial" w:cs="Times New Roman"/>
      <w:szCs w:val="20"/>
    </w:rPr>
  </w:style>
  <w:style w:type="character" w:styleId="NichtaufgelsteErwhnung">
    <w:name w:val="Unresolved Mention"/>
    <w:basedOn w:val="Absatz-Standardschriftart"/>
    <w:uiPriority w:val="99"/>
    <w:semiHidden/>
    <w:unhideWhenUsed/>
    <w:rsid w:val="007C77E7"/>
    <w:rPr>
      <w:color w:val="605E5C"/>
      <w:shd w:val="clear" w:color="auto" w:fill="E1DFDD"/>
    </w:rPr>
  </w:style>
  <w:style w:type="character" w:customStyle="1" w:styleId="berschrift5Zchn">
    <w:name w:val="Überschrift 5 Zchn"/>
    <w:basedOn w:val="Absatz-Standardschriftart"/>
    <w:link w:val="berschrift5"/>
    <w:uiPriority w:val="9"/>
    <w:semiHidden/>
    <w:rsid w:val="005B586D"/>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6704">
      <w:bodyDiv w:val="1"/>
      <w:marLeft w:val="0"/>
      <w:marRight w:val="0"/>
      <w:marTop w:val="240"/>
      <w:marBottom w:val="240"/>
      <w:divBdr>
        <w:top w:val="none" w:sz="0" w:space="0" w:color="auto"/>
        <w:left w:val="none" w:sz="0" w:space="0" w:color="auto"/>
        <w:bottom w:val="none" w:sz="0" w:space="0" w:color="auto"/>
        <w:right w:val="none" w:sz="0" w:space="0" w:color="auto"/>
      </w:divBdr>
      <w:divsChild>
        <w:div w:id="412091609">
          <w:blockQuote w:val="1"/>
          <w:marLeft w:val="720"/>
          <w:marRight w:val="720"/>
          <w:marTop w:val="100"/>
          <w:marBottom w:val="100"/>
          <w:divBdr>
            <w:top w:val="none" w:sz="0" w:space="0" w:color="auto"/>
            <w:left w:val="none" w:sz="0" w:space="0" w:color="auto"/>
            <w:bottom w:val="none" w:sz="0" w:space="0" w:color="auto"/>
            <w:right w:val="none" w:sz="0" w:space="0" w:color="auto"/>
          </w:divBdr>
        </w:div>
        <w:div w:id="233778246">
          <w:blockQuote w:val="1"/>
          <w:marLeft w:val="720"/>
          <w:marRight w:val="720"/>
          <w:marTop w:val="100"/>
          <w:marBottom w:val="100"/>
          <w:divBdr>
            <w:top w:val="none" w:sz="0" w:space="0" w:color="auto"/>
            <w:left w:val="none" w:sz="0" w:space="0" w:color="auto"/>
            <w:bottom w:val="none" w:sz="0" w:space="0" w:color="auto"/>
            <w:right w:val="none" w:sz="0" w:space="0" w:color="auto"/>
          </w:divBdr>
        </w:div>
        <w:div w:id="395511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55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710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8275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766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071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580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07356647">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196503343">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437219849">
      <w:bodyDiv w:val="1"/>
      <w:marLeft w:val="0"/>
      <w:marRight w:val="0"/>
      <w:marTop w:val="0"/>
      <w:marBottom w:val="0"/>
      <w:divBdr>
        <w:top w:val="none" w:sz="0" w:space="0" w:color="auto"/>
        <w:left w:val="none" w:sz="0" w:space="0" w:color="auto"/>
        <w:bottom w:val="none" w:sz="0" w:space="0" w:color="auto"/>
        <w:right w:val="none" w:sz="0" w:space="0" w:color="auto"/>
      </w:divBdr>
    </w:div>
    <w:div w:id="440611579">
      <w:bodyDiv w:val="1"/>
      <w:marLeft w:val="0"/>
      <w:marRight w:val="0"/>
      <w:marTop w:val="240"/>
      <w:marBottom w:val="240"/>
      <w:divBdr>
        <w:top w:val="none" w:sz="0" w:space="0" w:color="auto"/>
        <w:left w:val="none" w:sz="0" w:space="0" w:color="auto"/>
        <w:bottom w:val="none" w:sz="0" w:space="0" w:color="auto"/>
        <w:right w:val="none" w:sz="0" w:space="0" w:color="auto"/>
      </w:divBdr>
      <w:divsChild>
        <w:div w:id="1334606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7603516">
      <w:bodyDiv w:val="1"/>
      <w:marLeft w:val="0"/>
      <w:marRight w:val="0"/>
      <w:marTop w:val="0"/>
      <w:marBottom w:val="0"/>
      <w:divBdr>
        <w:top w:val="none" w:sz="0" w:space="0" w:color="auto"/>
        <w:left w:val="none" w:sz="0" w:space="0" w:color="auto"/>
        <w:bottom w:val="none" w:sz="0" w:space="0" w:color="auto"/>
        <w:right w:val="none" w:sz="0" w:space="0" w:color="auto"/>
      </w:divBdr>
      <w:divsChild>
        <w:div w:id="1916278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025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688599">
      <w:bodyDiv w:val="1"/>
      <w:marLeft w:val="0"/>
      <w:marRight w:val="0"/>
      <w:marTop w:val="0"/>
      <w:marBottom w:val="0"/>
      <w:divBdr>
        <w:top w:val="none" w:sz="0" w:space="0" w:color="auto"/>
        <w:left w:val="none" w:sz="0" w:space="0" w:color="auto"/>
        <w:bottom w:val="none" w:sz="0" w:space="0" w:color="auto"/>
        <w:right w:val="none" w:sz="0" w:space="0" w:color="auto"/>
      </w:divBdr>
    </w:div>
    <w:div w:id="572542950">
      <w:bodyDiv w:val="1"/>
      <w:marLeft w:val="0"/>
      <w:marRight w:val="0"/>
      <w:marTop w:val="0"/>
      <w:marBottom w:val="0"/>
      <w:divBdr>
        <w:top w:val="none" w:sz="0" w:space="0" w:color="auto"/>
        <w:left w:val="none" w:sz="0" w:space="0" w:color="auto"/>
        <w:bottom w:val="none" w:sz="0" w:space="0" w:color="auto"/>
        <w:right w:val="none" w:sz="0" w:space="0" w:color="auto"/>
      </w:divBdr>
      <w:divsChild>
        <w:div w:id="179686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065488">
      <w:bodyDiv w:val="1"/>
      <w:marLeft w:val="0"/>
      <w:marRight w:val="0"/>
      <w:marTop w:val="0"/>
      <w:marBottom w:val="0"/>
      <w:divBdr>
        <w:top w:val="none" w:sz="0" w:space="0" w:color="auto"/>
        <w:left w:val="none" w:sz="0" w:space="0" w:color="auto"/>
        <w:bottom w:val="none" w:sz="0" w:space="0" w:color="auto"/>
        <w:right w:val="none" w:sz="0" w:space="0" w:color="auto"/>
      </w:divBdr>
    </w:div>
    <w:div w:id="623926036">
      <w:bodyDiv w:val="1"/>
      <w:marLeft w:val="0"/>
      <w:marRight w:val="0"/>
      <w:marTop w:val="0"/>
      <w:marBottom w:val="0"/>
      <w:divBdr>
        <w:top w:val="none" w:sz="0" w:space="0" w:color="auto"/>
        <w:left w:val="none" w:sz="0" w:space="0" w:color="auto"/>
        <w:bottom w:val="none" w:sz="0" w:space="0" w:color="auto"/>
        <w:right w:val="none" w:sz="0" w:space="0" w:color="auto"/>
      </w:divBdr>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676543077">
      <w:bodyDiv w:val="1"/>
      <w:marLeft w:val="0"/>
      <w:marRight w:val="0"/>
      <w:marTop w:val="0"/>
      <w:marBottom w:val="0"/>
      <w:divBdr>
        <w:top w:val="none" w:sz="0" w:space="0" w:color="auto"/>
        <w:left w:val="none" w:sz="0" w:space="0" w:color="auto"/>
        <w:bottom w:val="none" w:sz="0" w:space="0" w:color="auto"/>
        <w:right w:val="none" w:sz="0" w:space="0" w:color="auto"/>
      </w:divBdr>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30773329">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987172339">
      <w:bodyDiv w:val="1"/>
      <w:marLeft w:val="0"/>
      <w:marRight w:val="0"/>
      <w:marTop w:val="0"/>
      <w:marBottom w:val="0"/>
      <w:divBdr>
        <w:top w:val="none" w:sz="0" w:space="0" w:color="auto"/>
        <w:left w:val="none" w:sz="0" w:space="0" w:color="auto"/>
        <w:bottom w:val="none" w:sz="0" w:space="0" w:color="auto"/>
        <w:right w:val="none" w:sz="0" w:space="0" w:color="auto"/>
      </w:divBdr>
    </w:div>
    <w:div w:id="1013216865">
      <w:bodyDiv w:val="1"/>
      <w:marLeft w:val="0"/>
      <w:marRight w:val="0"/>
      <w:marTop w:val="0"/>
      <w:marBottom w:val="0"/>
      <w:divBdr>
        <w:top w:val="none" w:sz="0" w:space="0" w:color="auto"/>
        <w:left w:val="none" w:sz="0" w:space="0" w:color="auto"/>
        <w:bottom w:val="none" w:sz="0" w:space="0" w:color="auto"/>
        <w:right w:val="none" w:sz="0" w:space="0" w:color="auto"/>
      </w:divBdr>
    </w:div>
    <w:div w:id="1067923618">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21656369">
      <w:bodyDiv w:val="1"/>
      <w:marLeft w:val="0"/>
      <w:marRight w:val="0"/>
      <w:marTop w:val="0"/>
      <w:marBottom w:val="0"/>
      <w:divBdr>
        <w:top w:val="none" w:sz="0" w:space="0" w:color="auto"/>
        <w:left w:val="none" w:sz="0" w:space="0" w:color="auto"/>
        <w:bottom w:val="none" w:sz="0" w:space="0" w:color="auto"/>
        <w:right w:val="none" w:sz="0" w:space="0" w:color="auto"/>
      </w:divBdr>
      <w:divsChild>
        <w:div w:id="716587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257055491">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540166446">
      <w:bodyDiv w:val="1"/>
      <w:marLeft w:val="0"/>
      <w:marRight w:val="0"/>
      <w:marTop w:val="0"/>
      <w:marBottom w:val="0"/>
      <w:divBdr>
        <w:top w:val="none" w:sz="0" w:space="0" w:color="auto"/>
        <w:left w:val="none" w:sz="0" w:space="0" w:color="auto"/>
        <w:bottom w:val="none" w:sz="0" w:space="0" w:color="auto"/>
        <w:right w:val="none" w:sz="0" w:space="0" w:color="auto"/>
      </w:divBdr>
    </w:div>
    <w:div w:id="1673796625">
      <w:bodyDiv w:val="1"/>
      <w:marLeft w:val="0"/>
      <w:marRight w:val="0"/>
      <w:marTop w:val="0"/>
      <w:marBottom w:val="0"/>
      <w:divBdr>
        <w:top w:val="none" w:sz="0" w:space="0" w:color="auto"/>
        <w:left w:val="none" w:sz="0" w:space="0" w:color="auto"/>
        <w:bottom w:val="none" w:sz="0" w:space="0" w:color="auto"/>
        <w:right w:val="none" w:sz="0" w:space="0" w:color="auto"/>
      </w:divBdr>
    </w:div>
    <w:div w:id="1721396395">
      <w:bodyDiv w:val="1"/>
      <w:marLeft w:val="0"/>
      <w:marRight w:val="0"/>
      <w:marTop w:val="0"/>
      <w:marBottom w:val="0"/>
      <w:divBdr>
        <w:top w:val="none" w:sz="0" w:space="0" w:color="auto"/>
        <w:left w:val="none" w:sz="0" w:space="0" w:color="auto"/>
        <w:bottom w:val="none" w:sz="0" w:space="0" w:color="auto"/>
        <w:right w:val="none" w:sz="0" w:space="0" w:color="auto"/>
      </w:divBdr>
      <w:divsChild>
        <w:div w:id="96770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808713">
      <w:bodyDiv w:val="1"/>
      <w:marLeft w:val="0"/>
      <w:marRight w:val="0"/>
      <w:marTop w:val="0"/>
      <w:marBottom w:val="0"/>
      <w:divBdr>
        <w:top w:val="none" w:sz="0" w:space="0" w:color="auto"/>
        <w:left w:val="none" w:sz="0" w:space="0" w:color="auto"/>
        <w:bottom w:val="none" w:sz="0" w:space="0" w:color="auto"/>
        <w:right w:val="none" w:sz="0" w:space="0" w:color="auto"/>
      </w:divBdr>
    </w:div>
    <w:div w:id="1894467030">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70820876">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teachsam\deutsch\d_ubausteine\aut_ub\smi_ub\sm_txt_2_ub_20.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publicdomain/mark/1.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B378C-E895-4699-BF00-2797AC62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2</cp:revision>
  <cp:lastPrinted>2020-10-16T07:07:00Z</cp:lastPrinted>
  <dcterms:created xsi:type="dcterms:W3CDTF">2020-10-16T13:47:00Z</dcterms:created>
  <dcterms:modified xsi:type="dcterms:W3CDTF">2020-10-16T13:47:00Z</dcterms:modified>
</cp:coreProperties>
</file>