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C2BE" w14:textId="6EBAC9AC" w:rsidR="00F0664A" w:rsidRPr="00E97A5A" w:rsidRDefault="001A5F45" w:rsidP="008378AB">
      <w:pPr>
        <w:pStyle w:val="berschrift1"/>
        <w:jc w:val="center"/>
        <w:rPr>
          <w:rFonts w:asciiTheme="minorHAnsi" w:hAnsiTheme="minorHAnsi"/>
          <w:b/>
        </w:rPr>
      </w:pPr>
      <w:r>
        <w:rPr>
          <w:rFonts w:asciiTheme="minorHAnsi" w:hAnsiTheme="minorHAnsi"/>
          <w:b/>
        </w:rPr>
        <w:t>Fragenkataloge</w:t>
      </w:r>
      <w:r w:rsidR="005378A1" w:rsidRPr="00E97A5A">
        <w:rPr>
          <w:rFonts w:asciiTheme="minorHAnsi" w:hAnsiTheme="minorHAnsi"/>
          <w:b/>
        </w:rPr>
        <w:t xml:space="preserve"> zur sprachlichen Analyse von </w:t>
      </w:r>
      <w:r w:rsidR="008378AB">
        <w:rPr>
          <w:rFonts w:asciiTheme="minorHAnsi" w:hAnsiTheme="minorHAnsi"/>
          <w:b/>
        </w:rPr>
        <w:br/>
        <w:t>kontinuierlichen Sachtexten</w:t>
      </w:r>
    </w:p>
    <w:p w14:paraId="5335C5DC" w14:textId="77777777" w:rsidR="00C03E9B" w:rsidRDefault="00C03E9B" w:rsidP="007D56D8">
      <w:pPr>
        <w:rPr>
          <w:sz w:val="16"/>
        </w:rPr>
      </w:pPr>
    </w:p>
    <w:p w14:paraId="2CFBB142" w14:textId="77777777" w:rsidR="008378AB" w:rsidRPr="00E97A5A" w:rsidRDefault="008378AB" w:rsidP="007D56D8">
      <w:pPr>
        <w:rPr>
          <w:sz w:val="16"/>
        </w:rPr>
        <w:sectPr w:rsidR="008378AB" w:rsidRPr="00E97A5A"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62569B9" w14:textId="7343A246" w:rsidR="00E97A5A" w:rsidRPr="001A5F45" w:rsidRDefault="00E97A5A" w:rsidP="004C0D12">
      <w:pPr>
        <w:pStyle w:val="StandardWeb"/>
        <w:spacing w:before="360" w:beforeAutospacing="0" w:after="90" w:afterAutospacing="0"/>
        <w:jc w:val="both"/>
        <w:rPr>
          <w:rFonts w:asciiTheme="minorHAnsi" w:hAnsiTheme="minorHAnsi"/>
          <w:sz w:val="22"/>
          <w:szCs w:val="22"/>
        </w:rPr>
      </w:pPr>
      <w:r w:rsidRPr="001A5F45">
        <w:rPr>
          <w:rFonts w:asciiTheme="minorHAnsi" w:hAnsiTheme="minorHAnsi"/>
          <w:sz w:val="22"/>
          <w:szCs w:val="22"/>
        </w:rPr>
        <w:t xml:space="preserve">Bei der sprachlichen Analyse von Texten kann man </w:t>
      </w:r>
      <w:r w:rsidR="001A5F45" w:rsidRPr="001A5F45">
        <w:rPr>
          <w:rFonts w:asciiTheme="minorHAnsi" w:hAnsiTheme="minorHAnsi"/>
          <w:sz w:val="22"/>
          <w:szCs w:val="22"/>
        </w:rPr>
        <w:t xml:space="preserve">sich </w:t>
      </w:r>
      <w:r w:rsidRPr="001A5F45">
        <w:rPr>
          <w:rFonts w:asciiTheme="minorHAnsi" w:hAnsiTheme="minorHAnsi"/>
          <w:sz w:val="22"/>
          <w:szCs w:val="22"/>
        </w:rPr>
        <w:t xml:space="preserve">an den folgenden Leitfragen </w:t>
      </w:r>
      <w:r w:rsidR="001A5F45" w:rsidRPr="001A5F45">
        <w:rPr>
          <w:rFonts w:asciiTheme="minorHAnsi" w:hAnsiTheme="minorHAnsi"/>
          <w:sz w:val="22"/>
          <w:szCs w:val="22"/>
        </w:rPr>
        <w:br/>
      </w:r>
      <w:r w:rsidRPr="001A5F45">
        <w:rPr>
          <w:rFonts w:asciiTheme="minorHAnsi" w:hAnsiTheme="minorHAnsi"/>
          <w:sz w:val="22"/>
          <w:szCs w:val="22"/>
        </w:rPr>
        <w:t>orientieren:</w:t>
      </w:r>
    </w:p>
    <w:p w14:paraId="3AE7E75C" w14:textId="520DCAAE" w:rsidR="00E97A5A" w:rsidRPr="001A5F45" w:rsidRDefault="00E97A5A" w:rsidP="004C0D12">
      <w:pPr>
        <w:pStyle w:val="StandardWeb"/>
        <w:numPr>
          <w:ilvl w:val="0"/>
          <w:numId w:val="9"/>
        </w:numPr>
        <w:spacing w:before="90" w:beforeAutospacing="0" w:after="90" w:afterAutospacing="0"/>
        <w:jc w:val="both"/>
        <w:rPr>
          <w:rFonts w:asciiTheme="minorHAnsi" w:hAnsiTheme="minorHAnsi"/>
          <w:sz w:val="22"/>
          <w:szCs w:val="22"/>
        </w:rPr>
      </w:pPr>
      <w:r w:rsidRPr="001A5F45">
        <w:rPr>
          <w:rFonts w:asciiTheme="minorHAnsi" w:hAnsiTheme="minorHAnsi"/>
          <w:sz w:val="22"/>
          <w:szCs w:val="22"/>
        </w:rPr>
        <w:t>Wie hat der Autor Gedanken, Inhalte und Absichten sprachlich umgesetzt?</w:t>
      </w:r>
    </w:p>
    <w:p w14:paraId="6DA39A66" w14:textId="1F13F100" w:rsidR="00E97A5A" w:rsidRPr="001A5F45" w:rsidRDefault="00E97A5A" w:rsidP="004C0D12">
      <w:pPr>
        <w:pStyle w:val="StandardWeb"/>
        <w:numPr>
          <w:ilvl w:val="0"/>
          <w:numId w:val="9"/>
        </w:numPr>
        <w:spacing w:before="90" w:beforeAutospacing="0" w:after="90" w:afterAutospacing="0"/>
        <w:jc w:val="both"/>
        <w:rPr>
          <w:rFonts w:asciiTheme="minorHAnsi" w:hAnsiTheme="minorHAnsi"/>
          <w:sz w:val="22"/>
          <w:szCs w:val="22"/>
        </w:rPr>
      </w:pPr>
      <w:r w:rsidRPr="001A5F45">
        <w:rPr>
          <w:rFonts w:asciiTheme="minorHAnsi" w:hAnsiTheme="minorHAnsi"/>
          <w:sz w:val="22"/>
          <w:szCs w:val="22"/>
        </w:rPr>
        <w:t>Was will der Text mit seinen sprachlichen Mitteln erreichen?</w:t>
      </w:r>
    </w:p>
    <w:p w14:paraId="38671D10" w14:textId="669D3D17" w:rsidR="00E97A5A" w:rsidRPr="001A5F45" w:rsidRDefault="00E97A5A" w:rsidP="004C0D12">
      <w:pPr>
        <w:pStyle w:val="StandardWeb"/>
        <w:numPr>
          <w:ilvl w:val="0"/>
          <w:numId w:val="9"/>
        </w:numPr>
        <w:spacing w:before="90" w:beforeAutospacing="0" w:after="90" w:afterAutospacing="0"/>
        <w:jc w:val="both"/>
        <w:rPr>
          <w:rFonts w:asciiTheme="minorHAnsi" w:hAnsiTheme="minorHAnsi"/>
          <w:sz w:val="22"/>
          <w:szCs w:val="22"/>
        </w:rPr>
      </w:pPr>
      <w:r w:rsidRPr="001A5F45">
        <w:rPr>
          <w:rFonts w:asciiTheme="minorHAnsi" w:hAnsiTheme="minorHAnsi"/>
          <w:sz w:val="22"/>
          <w:szCs w:val="22"/>
        </w:rPr>
        <w:t>Welche Wirkung geht von der sprachlichen Gestaltung aus? </w:t>
      </w:r>
    </w:p>
    <w:p w14:paraId="7F7038E4" w14:textId="230A0D73" w:rsidR="00E97A5A" w:rsidRDefault="00E97A5A" w:rsidP="004C0D12">
      <w:pPr>
        <w:pStyle w:val="berschrift5"/>
        <w:jc w:val="both"/>
        <w:rPr>
          <w:rFonts w:asciiTheme="minorHAnsi" w:eastAsia="Times New Roman" w:hAnsiTheme="minorHAnsi" w:cs="Times New Roman"/>
          <w:color w:val="auto"/>
          <w:sz w:val="22"/>
          <w:szCs w:val="22"/>
        </w:rPr>
      </w:pPr>
      <w:bookmarkStart w:id="0" w:name="Fragenkatalog_zur_Analyse_der_Wortwahl"/>
      <w:r w:rsidRPr="001A5F45">
        <w:rPr>
          <w:rFonts w:asciiTheme="minorHAnsi" w:eastAsia="Times New Roman" w:hAnsiTheme="minorHAnsi" w:cs="Times New Roman"/>
          <w:color w:val="auto"/>
          <w:sz w:val="22"/>
          <w:szCs w:val="22"/>
        </w:rPr>
        <w:t>Darüber hinaus helfen erweiterte Fragenkataloge für die Analyse der Wortwahl, des Satzbaus und der rhetorischen und stilistischen Mittel weiter.</w:t>
      </w:r>
    </w:p>
    <w:p w14:paraId="14BC1890" w14:textId="77777777" w:rsidR="004C0D12" w:rsidRDefault="004C0D12" w:rsidP="004C0D12"/>
    <w:p w14:paraId="5A7DAF91" w14:textId="77777777" w:rsidR="004B0A64" w:rsidRDefault="004B0A64" w:rsidP="004C0D12"/>
    <w:p w14:paraId="04F651AD" w14:textId="77777777" w:rsidR="004B0A64" w:rsidRPr="004C0D12" w:rsidRDefault="004B0A64" w:rsidP="004C0D12"/>
    <w:p w14:paraId="3D071BC2" w14:textId="61F211F9" w:rsidR="00E97A5A" w:rsidRPr="004C0D12" w:rsidRDefault="00E97A5A" w:rsidP="004B0A64">
      <w:pPr>
        <w:pStyle w:val="berschrift1"/>
        <w:spacing w:before="120" w:after="120"/>
        <w:jc w:val="both"/>
        <w:rPr>
          <w:b/>
          <w:bCs/>
          <w:sz w:val="28"/>
          <w:szCs w:val="28"/>
        </w:rPr>
      </w:pPr>
      <w:r w:rsidRPr="004C0D12">
        <w:rPr>
          <w:rFonts w:asciiTheme="minorHAnsi" w:hAnsiTheme="minorHAnsi"/>
          <w:b/>
          <w:bCs/>
          <w:sz w:val="28"/>
          <w:szCs w:val="28"/>
        </w:rPr>
        <w:t>Fragenkatalog zur Analyse der Wortwahl</w:t>
      </w:r>
      <w:bookmarkEnd w:id="0"/>
    </w:p>
    <w:p w14:paraId="4D2B0D6C" w14:textId="1A5C64CE" w:rsidR="00BF7EE8" w:rsidRPr="00BF7EE8" w:rsidRDefault="00BF7EE8" w:rsidP="004C0D12">
      <w:pPr>
        <w:spacing w:before="120" w:after="360"/>
        <w:jc w:val="both"/>
        <w:rPr>
          <w:rFonts w:eastAsia="Times New Roman" w:cs="Times New Roman"/>
          <w:sz w:val="22"/>
          <w:szCs w:val="22"/>
        </w:rPr>
      </w:pPr>
      <w:r w:rsidRPr="00BF7EE8">
        <w:rPr>
          <w:rFonts w:eastAsia="Times New Roman" w:cs="Times New Roman"/>
          <w:sz w:val="22"/>
          <w:szCs w:val="22"/>
        </w:rPr>
        <w:t xml:space="preserve">Wenn im Rahmen der sprachlichen Analyse die Wortwahl untersucht wird, kann man sich neben der Orientierung an den allgemeinen Leitfragen zur sprachlichen Analyse um die Beantwortung der Fragen des folgenden erweiterten Fragenkatalogs bemühen. </w:t>
      </w:r>
    </w:p>
    <w:p w14:paraId="7C7AF08F" w14:textId="74B7E076"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Werden bestimmte Wortarten besonders häufig verwendet? Verwendet der Autor deutlich mehr Verben, Substantive oder Adjektive? Welche Absicht verfolgt er damit?</w:t>
      </w:r>
    </w:p>
    <w:p w14:paraId="676E9D82"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Werden vom Autor bestimmte Begriffe in auffälliger Weise umschrieben oder vermeidet er bestimmte Begriffe (Euphemismen/Tabuisierungen)?</w:t>
      </w:r>
    </w:p>
    <w:p w14:paraId="7DCE2A45"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Enthält der Text Wörter und Ausdrücke, die in einem übertragenen Sinn verstanden werden müssen (sprachliche Bilder, Metaphern, Vergleiche)? Welche Wirkung haben sie?</w:t>
      </w:r>
    </w:p>
    <w:p w14:paraId="46563A81"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Welche Sprachschichten lassen sich erkennen? Welche Wirkung geht von ihnen aus?</w:t>
      </w:r>
    </w:p>
    <w:p w14:paraId="5A9153B3" w14:textId="5239A8A3"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bookmarkStart w:id="1" w:name="Fragenkatalog_zur_Analyse_des_Satzbaus"/>
      <w:r w:rsidRPr="00BF7EE8">
        <w:rPr>
          <w:rFonts w:eastAsia="Times New Roman" w:cs="Times New Roman"/>
          <w:sz w:val="22"/>
          <w:szCs w:val="22"/>
        </w:rPr>
        <w:t>Enthält der Text auffällige  Fremdwörter oder fachsprachliche Ausdrücke? Warum?</w:t>
      </w:r>
    </w:p>
    <w:p w14:paraId="1444D2F8"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Gibt es im Text Wörter und Wendungen, die mit anderen Vorstellungen assoziiert bzw. konnotiert werden können? Warum?</w:t>
      </w:r>
    </w:p>
    <w:p w14:paraId="2F5E3EE0"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Kommen Schlagwörter, Leerformeln oder sonstige Stereotype vor? Wie wirken sie? Was wird mit ihnen beabsichtigt?</w:t>
      </w:r>
    </w:p>
    <w:p w14:paraId="4D9ED57D"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Erhalten bestimmte Wörter eine besondere Bedeutung, wenn man den Kontext berücksichtigt (Bedeutungserweiterung,  -verengung, -emotionale Färbung)?</w:t>
      </w:r>
    </w:p>
    <w:p w14:paraId="61710C80" w14:textId="7777777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Aus welcher Zeit stammen die verwendeten Wörter? Sind sie schon veraltet (Archaismus) oder neu gebildet (Neologismus)? Welchen Zweck verfolgen sie?</w:t>
      </w:r>
    </w:p>
    <w:p w14:paraId="48F98083" w14:textId="75FBF937" w:rsidR="00BF7EE8" w:rsidRPr="00BF7EE8" w:rsidRDefault="00BF7EE8" w:rsidP="004B0A64">
      <w:pPr>
        <w:pStyle w:val="Listenabsatz"/>
        <w:numPr>
          <w:ilvl w:val="0"/>
          <w:numId w:val="10"/>
        </w:numPr>
        <w:tabs>
          <w:tab w:val="clear" w:pos="720"/>
          <w:tab w:val="num" w:pos="363"/>
        </w:tabs>
        <w:spacing w:before="80" w:after="80"/>
        <w:ind w:left="357" w:hanging="357"/>
        <w:contextualSpacing w:val="0"/>
        <w:jc w:val="both"/>
        <w:rPr>
          <w:rFonts w:eastAsia="Times New Roman" w:cs="Times New Roman"/>
          <w:sz w:val="22"/>
          <w:szCs w:val="22"/>
        </w:rPr>
      </w:pPr>
      <w:r w:rsidRPr="00BF7EE8">
        <w:rPr>
          <w:rFonts w:eastAsia="Times New Roman" w:cs="Times New Roman"/>
          <w:sz w:val="22"/>
          <w:szCs w:val="22"/>
        </w:rPr>
        <w:t xml:space="preserve">Lassen sich bestimmte Wörter einem bestimmten </w:t>
      </w:r>
      <w:r w:rsidR="0098678A">
        <w:rPr>
          <w:rFonts w:eastAsia="Times New Roman" w:cs="Times New Roman"/>
          <w:sz w:val="22"/>
          <w:szCs w:val="22"/>
        </w:rPr>
        <w:t>Kommunikationsb</w:t>
      </w:r>
      <w:r w:rsidRPr="00BF7EE8">
        <w:rPr>
          <w:rFonts w:eastAsia="Times New Roman" w:cs="Times New Roman"/>
          <w:sz w:val="22"/>
          <w:szCs w:val="22"/>
        </w:rPr>
        <w:t>ereich zuordnen (z.B. Technik, Kunst, Sport</w:t>
      </w:r>
      <w:r w:rsidR="0098678A">
        <w:rPr>
          <w:rFonts w:eastAsia="Times New Roman" w:cs="Times New Roman"/>
          <w:sz w:val="22"/>
          <w:szCs w:val="22"/>
        </w:rPr>
        <w:t>, Rechtswesen, Wissenschaft</w:t>
      </w:r>
      <w:r w:rsidRPr="00BF7EE8">
        <w:rPr>
          <w:rFonts w:eastAsia="Times New Roman" w:cs="Times New Roman"/>
          <w:sz w:val="22"/>
          <w:szCs w:val="22"/>
        </w:rPr>
        <w:t>)? Wie wirkt das?</w:t>
      </w:r>
    </w:p>
    <w:p w14:paraId="15FED685" w14:textId="77777777" w:rsidR="00BF7EE8" w:rsidRDefault="00BF7EE8" w:rsidP="001A5F45">
      <w:pPr>
        <w:pStyle w:val="berschrift1"/>
        <w:spacing w:before="360" w:after="360"/>
        <w:rPr>
          <w:rFonts w:asciiTheme="minorHAnsi" w:hAnsiTheme="minorHAnsi"/>
        </w:rPr>
      </w:pPr>
      <w:r>
        <w:rPr>
          <w:rFonts w:asciiTheme="minorHAnsi" w:hAnsiTheme="minorHAnsi"/>
        </w:rPr>
        <w:br w:type="page"/>
      </w:r>
    </w:p>
    <w:p w14:paraId="27B4EAD1" w14:textId="32FFAF8F" w:rsidR="00E97A5A" w:rsidRPr="004C0D12" w:rsidRDefault="00000000" w:rsidP="008378AB">
      <w:pPr>
        <w:pStyle w:val="berschrift1"/>
        <w:spacing w:before="0" w:after="120"/>
        <w:rPr>
          <w:rFonts w:asciiTheme="minorHAnsi" w:hAnsiTheme="minorHAnsi"/>
          <w:b/>
          <w:bCs/>
          <w:sz w:val="28"/>
          <w:szCs w:val="28"/>
        </w:rPr>
      </w:pPr>
      <w:hyperlink r:id="rId12" w:history="1">
        <w:r w:rsidR="00E97A5A" w:rsidRPr="004C0D12">
          <w:rPr>
            <w:rFonts w:asciiTheme="minorHAnsi" w:hAnsiTheme="minorHAnsi"/>
            <w:b/>
            <w:bCs/>
            <w:sz w:val="28"/>
            <w:szCs w:val="28"/>
          </w:rPr>
          <w:t>Fragenkatalog zur Analyse des Satzbaus</w:t>
        </w:r>
      </w:hyperlink>
      <w:bookmarkEnd w:id="1"/>
    </w:p>
    <w:p w14:paraId="70A9F52D" w14:textId="0A74D28C" w:rsidR="00BF7EE8" w:rsidRDefault="00BF7EE8" w:rsidP="004C0D12">
      <w:pPr>
        <w:pStyle w:val="StandardWeb"/>
        <w:spacing w:before="90" w:beforeAutospacing="0" w:after="90" w:afterAutospacing="0"/>
        <w:jc w:val="both"/>
        <w:rPr>
          <w:rFonts w:asciiTheme="minorHAnsi" w:hAnsiTheme="minorHAnsi"/>
          <w:sz w:val="22"/>
          <w:szCs w:val="22"/>
        </w:rPr>
      </w:pPr>
      <w:r w:rsidRPr="00BF7EE8">
        <w:rPr>
          <w:rFonts w:asciiTheme="minorHAnsi" w:hAnsiTheme="minorHAnsi"/>
          <w:sz w:val="22"/>
          <w:szCs w:val="22"/>
        </w:rPr>
        <w:t xml:space="preserve">Wenn im Rahmen der sprachlichen Analyse der Satzbau untersucht wird, kann man </w:t>
      </w:r>
      <w:r w:rsidR="008378AB">
        <w:rPr>
          <w:rFonts w:asciiTheme="minorHAnsi" w:hAnsiTheme="minorHAnsi"/>
          <w:sz w:val="22"/>
          <w:szCs w:val="22"/>
        </w:rPr>
        <w:t>u</w:t>
      </w:r>
      <w:r w:rsidRPr="00BF7EE8">
        <w:rPr>
          <w:rFonts w:asciiTheme="minorHAnsi" w:hAnsiTheme="minorHAnsi"/>
          <w:sz w:val="22"/>
          <w:szCs w:val="22"/>
        </w:rPr>
        <w:t xml:space="preserve">m die Beantwortung der Fragen des folgenden erweiterten Fragenkatalogs bemühen.  </w:t>
      </w:r>
    </w:p>
    <w:p w14:paraId="57BF7F6A" w14:textId="6C78706D" w:rsidR="001A5F45" w:rsidRDefault="00BF7EE8" w:rsidP="008378AB">
      <w:pPr>
        <w:pStyle w:val="StandardWeb"/>
        <w:numPr>
          <w:ilvl w:val="0"/>
          <w:numId w:val="11"/>
        </w:numPr>
        <w:tabs>
          <w:tab w:val="clear" w:pos="720"/>
          <w:tab w:val="num" w:pos="708"/>
        </w:tabs>
        <w:spacing w:before="80" w:beforeAutospacing="0" w:after="80" w:afterAutospacing="0"/>
        <w:ind w:left="360"/>
        <w:jc w:val="both"/>
        <w:rPr>
          <w:rFonts w:asciiTheme="minorHAnsi" w:hAnsiTheme="minorHAnsi"/>
          <w:sz w:val="22"/>
          <w:szCs w:val="22"/>
        </w:rPr>
      </w:pPr>
      <w:r w:rsidRPr="00BF7EE8">
        <w:rPr>
          <w:rFonts w:asciiTheme="minorHAnsi" w:hAnsiTheme="minorHAnsi"/>
          <w:sz w:val="22"/>
          <w:szCs w:val="22"/>
        </w:rPr>
        <w:t>Welche Satzarten werden im Text verwendet? Kommt eine Satzart besonders häufig oder in auffälliger Weise vor?</w:t>
      </w:r>
    </w:p>
    <w:p w14:paraId="69E8F2E0" w14:textId="77777777" w:rsidR="00BF7EE8" w:rsidRPr="00BF7EE8" w:rsidRDefault="00BF7EE8" w:rsidP="008378AB">
      <w:pPr>
        <w:pStyle w:val="StandardWeb"/>
        <w:numPr>
          <w:ilvl w:val="0"/>
          <w:numId w:val="11"/>
        </w:numPr>
        <w:spacing w:before="80" w:beforeAutospacing="0" w:after="80" w:afterAutospacing="0"/>
        <w:ind w:left="360"/>
        <w:jc w:val="both"/>
        <w:rPr>
          <w:rFonts w:asciiTheme="minorHAnsi" w:hAnsiTheme="minorHAnsi"/>
          <w:sz w:val="22"/>
          <w:szCs w:val="22"/>
        </w:rPr>
      </w:pPr>
      <w:bookmarkStart w:id="2" w:name="Fragenkatalog_zur_Analys__der_rhetorisch"/>
      <w:r w:rsidRPr="00BF7EE8">
        <w:rPr>
          <w:rFonts w:asciiTheme="minorHAnsi" w:hAnsiTheme="minorHAnsi"/>
          <w:sz w:val="22"/>
          <w:szCs w:val="22"/>
        </w:rPr>
        <w:t>Welche Sprachhandlungen werden mit den verwendeten Satzarten vollzogen?</w:t>
      </w:r>
    </w:p>
    <w:p w14:paraId="28BA5D4F" w14:textId="5D81D9CA" w:rsidR="00BF7EE8" w:rsidRPr="00BF7EE8" w:rsidRDefault="00BF7EE8" w:rsidP="008378AB">
      <w:pPr>
        <w:pStyle w:val="StandardWeb"/>
        <w:numPr>
          <w:ilvl w:val="0"/>
          <w:numId w:val="11"/>
        </w:numPr>
        <w:spacing w:before="80" w:beforeAutospacing="0" w:after="80" w:afterAutospacing="0"/>
        <w:ind w:left="360"/>
        <w:jc w:val="both"/>
        <w:rPr>
          <w:rFonts w:asciiTheme="minorHAnsi" w:hAnsiTheme="minorHAnsi"/>
          <w:sz w:val="22"/>
          <w:szCs w:val="22"/>
        </w:rPr>
      </w:pPr>
      <w:r w:rsidRPr="00BF7EE8">
        <w:rPr>
          <w:rFonts w:asciiTheme="minorHAnsi" w:hAnsiTheme="minorHAnsi"/>
          <w:sz w:val="22"/>
          <w:szCs w:val="22"/>
        </w:rPr>
        <w:t xml:space="preserve">Welche Formen der Satzverbindung (Parataxe, Hypotaxe) sind zu erkennen? Dominiert eine davon? </w:t>
      </w:r>
      <w:r w:rsidR="00ED3396">
        <w:rPr>
          <w:rFonts w:asciiTheme="minorHAnsi" w:hAnsiTheme="minorHAnsi"/>
          <w:sz w:val="22"/>
          <w:szCs w:val="22"/>
        </w:rPr>
        <w:t>Tut sie dies d</w:t>
      </w:r>
      <w:r w:rsidRPr="00BF7EE8">
        <w:rPr>
          <w:rFonts w:asciiTheme="minorHAnsi" w:hAnsiTheme="minorHAnsi"/>
          <w:sz w:val="22"/>
          <w:szCs w:val="22"/>
        </w:rPr>
        <w:t>en ganzen Text über oder nur an einer bestimmten Textstelle?</w:t>
      </w:r>
    </w:p>
    <w:p w14:paraId="109A62B0" w14:textId="77777777" w:rsidR="00BF7EE8" w:rsidRPr="00BF7EE8" w:rsidRDefault="00BF7EE8" w:rsidP="008378AB">
      <w:pPr>
        <w:pStyle w:val="StandardWeb"/>
        <w:numPr>
          <w:ilvl w:val="0"/>
          <w:numId w:val="11"/>
        </w:numPr>
        <w:spacing w:before="80" w:beforeAutospacing="0" w:after="80" w:afterAutospacing="0"/>
        <w:ind w:left="360"/>
        <w:jc w:val="both"/>
        <w:rPr>
          <w:rFonts w:asciiTheme="minorHAnsi" w:hAnsiTheme="minorHAnsi"/>
          <w:sz w:val="22"/>
          <w:szCs w:val="22"/>
        </w:rPr>
      </w:pPr>
      <w:r w:rsidRPr="00BF7EE8">
        <w:rPr>
          <w:rFonts w:asciiTheme="minorHAnsi" w:hAnsiTheme="minorHAnsi"/>
          <w:sz w:val="22"/>
          <w:szCs w:val="22"/>
        </w:rPr>
        <w:t>Werden die Sätze unverbunden (asyndetisch) aneinandergereiht oder besteht eine enge Verknüpfung durch beiordnende (koordinierende) oder unterordnende (subordinierende) Konjunktionen oder Pronominaladverbien?</w:t>
      </w:r>
    </w:p>
    <w:p w14:paraId="0DC8BC41" w14:textId="779F3385" w:rsidR="00BF7EE8" w:rsidRPr="00BF7EE8" w:rsidRDefault="00BF7EE8" w:rsidP="008378AB">
      <w:pPr>
        <w:pStyle w:val="StandardWeb"/>
        <w:numPr>
          <w:ilvl w:val="0"/>
          <w:numId w:val="11"/>
        </w:numPr>
        <w:spacing w:before="80" w:beforeAutospacing="0" w:after="80" w:afterAutospacing="0"/>
        <w:ind w:left="360"/>
        <w:jc w:val="both"/>
        <w:rPr>
          <w:rFonts w:asciiTheme="minorHAnsi" w:hAnsiTheme="minorHAnsi"/>
          <w:sz w:val="22"/>
          <w:szCs w:val="22"/>
        </w:rPr>
      </w:pPr>
      <w:r w:rsidRPr="00BF7EE8">
        <w:rPr>
          <w:rFonts w:asciiTheme="minorHAnsi" w:hAnsiTheme="minorHAnsi"/>
          <w:sz w:val="22"/>
          <w:szCs w:val="22"/>
        </w:rPr>
        <w:t xml:space="preserve">Werden im Text auffällig kurze oder </w:t>
      </w:r>
      <w:r w:rsidR="00ED3396">
        <w:rPr>
          <w:rFonts w:asciiTheme="minorHAnsi" w:hAnsiTheme="minorHAnsi"/>
          <w:sz w:val="22"/>
          <w:szCs w:val="22"/>
        </w:rPr>
        <w:t xml:space="preserve">auffällig </w:t>
      </w:r>
      <w:r w:rsidRPr="00BF7EE8">
        <w:rPr>
          <w:rFonts w:asciiTheme="minorHAnsi" w:hAnsiTheme="minorHAnsi"/>
          <w:sz w:val="22"/>
          <w:szCs w:val="22"/>
        </w:rPr>
        <w:t>lange Sätze verwendet?</w:t>
      </w:r>
    </w:p>
    <w:p w14:paraId="68EAB392" w14:textId="77777777" w:rsidR="00BF7EE8" w:rsidRPr="00BF7EE8" w:rsidRDefault="00BF7EE8" w:rsidP="008378AB">
      <w:pPr>
        <w:pStyle w:val="StandardWeb"/>
        <w:numPr>
          <w:ilvl w:val="0"/>
          <w:numId w:val="11"/>
        </w:numPr>
        <w:spacing w:before="80" w:beforeAutospacing="0" w:after="80" w:afterAutospacing="0"/>
        <w:ind w:left="360"/>
        <w:jc w:val="both"/>
        <w:rPr>
          <w:rFonts w:asciiTheme="minorHAnsi" w:hAnsiTheme="minorHAnsi"/>
          <w:sz w:val="22"/>
          <w:szCs w:val="22"/>
        </w:rPr>
      </w:pPr>
      <w:r w:rsidRPr="00BF7EE8">
        <w:rPr>
          <w:rFonts w:asciiTheme="minorHAnsi" w:hAnsiTheme="minorHAnsi"/>
          <w:sz w:val="22"/>
          <w:szCs w:val="22"/>
        </w:rPr>
        <w:t>Lassen sich Zusammenhänge zwischen dem Satzbau und der Aussageabsicht erkennen?</w:t>
      </w:r>
    </w:p>
    <w:p w14:paraId="10EEC453" w14:textId="77777777" w:rsidR="00E97A5A" w:rsidRPr="004C0D12" w:rsidRDefault="00000000" w:rsidP="008378AB">
      <w:pPr>
        <w:pStyle w:val="berschrift1"/>
        <w:spacing w:before="360" w:after="120"/>
        <w:rPr>
          <w:rFonts w:asciiTheme="minorHAnsi" w:hAnsiTheme="minorHAnsi"/>
          <w:b/>
          <w:bCs/>
          <w:sz w:val="28"/>
          <w:szCs w:val="28"/>
        </w:rPr>
      </w:pPr>
      <w:hyperlink r:id="rId13" w:history="1">
        <w:r w:rsidR="00E97A5A" w:rsidRPr="004C0D12">
          <w:rPr>
            <w:rFonts w:asciiTheme="minorHAnsi" w:hAnsiTheme="minorHAnsi"/>
            <w:b/>
            <w:bCs/>
            <w:sz w:val="28"/>
            <w:szCs w:val="28"/>
          </w:rPr>
          <w:t>Fragenkatalog zur Analyse der rhetorischen u. stilistischen Mittel</w:t>
        </w:r>
      </w:hyperlink>
      <w:bookmarkEnd w:id="2"/>
      <w:r w:rsidR="00E97A5A" w:rsidRPr="004C0D12">
        <w:rPr>
          <w:rFonts w:asciiTheme="minorHAnsi" w:hAnsiTheme="minorHAnsi"/>
          <w:b/>
          <w:bCs/>
          <w:sz w:val="28"/>
          <w:szCs w:val="28"/>
        </w:rPr>
        <w:t xml:space="preserve"> </w:t>
      </w:r>
    </w:p>
    <w:p w14:paraId="04949810" w14:textId="3EBE0DD7" w:rsidR="00BF7EE8" w:rsidRDefault="00BF7EE8" w:rsidP="004C0D12">
      <w:pPr>
        <w:pStyle w:val="StandardWeb"/>
        <w:spacing w:before="90" w:beforeAutospacing="0" w:after="90" w:afterAutospacing="0"/>
        <w:jc w:val="both"/>
        <w:rPr>
          <w:rFonts w:asciiTheme="minorHAnsi" w:hAnsiTheme="minorHAnsi"/>
          <w:sz w:val="22"/>
          <w:szCs w:val="22"/>
        </w:rPr>
      </w:pPr>
      <w:r w:rsidRPr="00BF7EE8">
        <w:rPr>
          <w:rFonts w:asciiTheme="minorHAnsi" w:hAnsiTheme="minorHAnsi"/>
          <w:sz w:val="22"/>
          <w:szCs w:val="22"/>
        </w:rPr>
        <w:t xml:space="preserve">Wenn es im Rahmen der sprachlichen Analyse um die Untersuchung der rhetorischen und stilistischen Mittel geht, kann man sich um die Beantwortung der Fragen des folgenden erweiterten Fragenkatalogs bemühen. </w:t>
      </w:r>
    </w:p>
    <w:p w14:paraId="7AF5608E" w14:textId="7A395591" w:rsidR="00E97A5A" w:rsidRPr="001A5F45" w:rsidRDefault="00E97A5A" w:rsidP="008378AB">
      <w:pPr>
        <w:pStyle w:val="StandardWeb"/>
        <w:numPr>
          <w:ilvl w:val="0"/>
          <w:numId w:val="17"/>
        </w:numPr>
        <w:tabs>
          <w:tab w:val="clear" w:pos="720"/>
          <w:tab w:val="num" w:pos="360"/>
        </w:tabs>
        <w:spacing w:before="80" w:beforeAutospacing="0" w:after="80" w:afterAutospacing="0"/>
        <w:ind w:left="360"/>
        <w:jc w:val="both"/>
        <w:rPr>
          <w:rFonts w:asciiTheme="minorHAnsi" w:hAnsiTheme="minorHAnsi"/>
          <w:sz w:val="22"/>
          <w:szCs w:val="22"/>
        </w:rPr>
      </w:pPr>
      <w:r w:rsidRPr="001A5F45">
        <w:rPr>
          <w:rFonts w:asciiTheme="minorHAnsi" w:hAnsiTheme="minorHAnsi"/>
          <w:sz w:val="22"/>
          <w:szCs w:val="22"/>
        </w:rPr>
        <w:t xml:space="preserve">Gibt es Wörter oder Wendungen, die  </w:t>
      </w:r>
    </w:p>
    <w:p w14:paraId="234051AF" w14:textId="25329B78"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etwas übertreiben</w:t>
      </w:r>
      <w:r w:rsidR="00B511E4">
        <w:rPr>
          <w:rFonts w:asciiTheme="minorHAnsi" w:hAnsiTheme="minorHAnsi"/>
          <w:sz w:val="22"/>
          <w:szCs w:val="22"/>
        </w:rPr>
        <w:t xml:space="preserve"> (Hyperbel)</w:t>
      </w:r>
      <w:r w:rsidRPr="00BF7EE8">
        <w:rPr>
          <w:rFonts w:asciiTheme="minorHAnsi" w:hAnsiTheme="minorHAnsi"/>
          <w:sz w:val="22"/>
          <w:szCs w:val="22"/>
        </w:rPr>
        <w:t xml:space="preserve"> oder untertreiben</w:t>
      </w:r>
      <w:r w:rsidR="00B511E4">
        <w:rPr>
          <w:rFonts w:asciiTheme="minorHAnsi" w:hAnsiTheme="minorHAnsi"/>
          <w:sz w:val="22"/>
          <w:szCs w:val="22"/>
        </w:rPr>
        <w:t xml:space="preserve"> (Litotes)</w:t>
      </w:r>
      <w:r w:rsidRPr="00BF7EE8">
        <w:rPr>
          <w:rFonts w:asciiTheme="minorHAnsi" w:hAnsiTheme="minorHAnsi"/>
          <w:sz w:val="22"/>
          <w:szCs w:val="22"/>
        </w:rPr>
        <w:t xml:space="preserve">? </w:t>
      </w:r>
    </w:p>
    <w:p w14:paraId="758A5CBF"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etwas bildlich ausdrücken? (sprachliche Bilder, Metaphern, Vergleiche ...)</w:t>
      </w:r>
    </w:p>
    <w:p w14:paraId="5814F1BD"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 xml:space="preserve">etwas veranschaulichen? </w:t>
      </w:r>
    </w:p>
    <w:p w14:paraId="368ABE4C"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etwas beschönigen? (Euphemismen)</w:t>
      </w:r>
    </w:p>
    <w:p w14:paraId="03B32CE6"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nur einen Teil von einem Ganzen ansprechen? (Synekdoche)</w:t>
      </w:r>
    </w:p>
    <w:p w14:paraId="0BCE2B61"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das Gegenteil von dem meinen, was sie sagen? (Ironie)</w:t>
      </w:r>
    </w:p>
    <w:p w14:paraId="7F62E813" w14:textId="77777777" w:rsidR="00BF7EE8" w:rsidRPr="00BF7EE8" w:rsidRDefault="00BF7EE8" w:rsidP="008378AB">
      <w:pPr>
        <w:pStyle w:val="StandardWeb"/>
        <w:numPr>
          <w:ilvl w:val="0"/>
          <w:numId w:val="15"/>
        </w:numPr>
        <w:spacing w:before="60" w:beforeAutospacing="0" w:after="60" w:afterAutospacing="0"/>
        <w:ind w:left="708"/>
        <w:jc w:val="both"/>
        <w:rPr>
          <w:rFonts w:asciiTheme="minorHAnsi" w:hAnsiTheme="minorHAnsi"/>
          <w:sz w:val="22"/>
          <w:szCs w:val="22"/>
        </w:rPr>
      </w:pPr>
      <w:r w:rsidRPr="00BF7EE8">
        <w:rPr>
          <w:rFonts w:asciiTheme="minorHAnsi" w:hAnsiTheme="minorHAnsi"/>
          <w:sz w:val="22"/>
          <w:szCs w:val="22"/>
        </w:rPr>
        <w:t>zwei oder mehr Bedeutungen haben? (Synonyme)</w:t>
      </w:r>
    </w:p>
    <w:p w14:paraId="2F6EFDE3" w14:textId="77777777" w:rsidR="00BF7EE8" w:rsidRPr="00BF7EE8" w:rsidRDefault="00BF7EE8"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Werden vom Autor bestimmte Begriffe in auffälliger Weise umschrieben oder vermeidet er bestimmte Begriffe (Euphemismen/Tabuisierungen)?</w:t>
      </w:r>
    </w:p>
    <w:p w14:paraId="500EB180" w14:textId="77777777" w:rsidR="00BF7EE8" w:rsidRPr="00BF7EE8" w:rsidRDefault="00BF7EE8"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Enthält der Text Wörter und Ausdrücke, die in einem übertragenen Sinn verstanden werden müssen (sprachliche Bilder, Metaphern, Vergleiche)? Welche Wirkung haben sie?</w:t>
      </w:r>
    </w:p>
    <w:p w14:paraId="5EBC52A4" w14:textId="77777777" w:rsidR="00BF7EE8" w:rsidRPr="00BF7EE8" w:rsidRDefault="00BF7EE8"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Gibt es im Text Wörter und Wendungen, die mit anderen Vorstellungen assoziiert bzw. konnotiert werden können? Warum?</w:t>
      </w:r>
    </w:p>
    <w:p w14:paraId="79BB40EE" w14:textId="77777777" w:rsidR="00BF7EE8" w:rsidRPr="00BF7EE8" w:rsidRDefault="00BF7EE8"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Kommen Schlagwörter, Leerformeln oder sonstige Stereotype vor? Wie wirken sie? Was wird mit ihnen beabsichtigt?</w:t>
      </w:r>
    </w:p>
    <w:p w14:paraId="1FB6E51F" w14:textId="14C2D8F7" w:rsidR="00BF7EE8" w:rsidRDefault="00BF7EE8"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Erhalten bestimmte Wörter eine besondere Bedeutung, wenn man den Kontext berücksichtigt (Bedeutungserweiterung,  -verengung, -emotionale Färbung)?</w:t>
      </w:r>
    </w:p>
    <w:p w14:paraId="777D4641" w14:textId="6529A7F3" w:rsidR="001A5F45" w:rsidRDefault="004C0D12"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BF7EE8">
        <w:rPr>
          <w:rFonts w:asciiTheme="minorHAnsi" w:hAnsiTheme="minorHAnsi"/>
          <w:sz w:val="22"/>
          <w:szCs w:val="22"/>
        </w:rPr>
        <w:t>Sind Wörter/Wendungen schon veraltet (Archaismus) oder neu gebildet (Neologismus)</w:t>
      </w:r>
      <w:r>
        <w:rPr>
          <w:rFonts w:asciiTheme="minorHAnsi" w:hAnsiTheme="minorHAnsi"/>
          <w:sz w:val="22"/>
          <w:szCs w:val="22"/>
        </w:rPr>
        <w:t>?</w:t>
      </w:r>
    </w:p>
    <w:p w14:paraId="54CA8148" w14:textId="77777777" w:rsidR="008378AB" w:rsidRPr="008378AB" w:rsidRDefault="008378AB"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8378AB">
        <w:rPr>
          <w:rFonts w:asciiTheme="minorHAnsi" w:hAnsiTheme="minorHAnsi" w:cs="Arial"/>
          <w:sz w:val="22"/>
          <w:szCs w:val="22"/>
        </w:rPr>
        <w:t xml:space="preserve">Kann der Text oder können bestimmte Teile davon einem dominierenden </w:t>
      </w:r>
      <w:hyperlink r:id="rId14" w:anchor="Stiltypen" w:history="1">
        <w:r w:rsidRPr="008378AB">
          <w:rPr>
            <w:rFonts w:asciiTheme="minorHAnsi" w:hAnsiTheme="minorHAnsi"/>
            <w:sz w:val="22"/>
            <w:szCs w:val="22"/>
          </w:rPr>
          <w:t>Stiltyp</w:t>
        </w:r>
      </w:hyperlink>
      <w:r w:rsidRPr="008378AB">
        <w:rPr>
          <w:rFonts w:asciiTheme="minorHAnsi" w:hAnsiTheme="minorHAnsi"/>
          <w:sz w:val="22"/>
          <w:szCs w:val="22"/>
        </w:rPr>
        <w:t>  zugeordnet werden?</w:t>
      </w:r>
    </w:p>
    <w:p w14:paraId="77CE9BF7" w14:textId="77777777" w:rsidR="008378AB" w:rsidRPr="008378AB" w:rsidRDefault="008378AB" w:rsidP="008378AB">
      <w:pPr>
        <w:pStyle w:val="StandardWeb"/>
        <w:numPr>
          <w:ilvl w:val="0"/>
          <w:numId w:val="12"/>
        </w:numPr>
        <w:tabs>
          <w:tab w:val="num" w:pos="360"/>
        </w:tabs>
        <w:spacing w:before="80" w:beforeAutospacing="0" w:after="80" w:afterAutospacing="0"/>
        <w:ind w:left="354" w:hanging="357"/>
        <w:jc w:val="both"/>
        <w:rPr>
          <w:rFonts w:asciiTheme="minorHAnsi" w:hAnsiTheme="minorHAnsi"/>
          <w:sz w:val="22"/>
          <w:szCs w:val="22"/>
        </w:rPr>
      </w:pPr>
      <w:r w:rsidRPr="008378AB">
        <w:rPr>
          <w:rFonts w:asciiTheme="minorHAnsi" w:hAnsiTheme="minorHAnsi"/>
          <w:sz w:val="22"/>
          <w:szCs w:val="22"/>
        </w:rPr>
        <w:t xml:space="preserve">Lässt sich der Text als Ganzes oder lassen sich einzelne einem bestimmten </w:t>
      </w:r>
      <w:hyperlink r:id="rId15" w:anchor="Stilregister" w:history="1">
        <w:r w:rsidRPr="008378AB">
          <w:rPr>
            <w:rFonts w:asciiTheme="minorHAnsi" w:hAnsiTheme="minorHAnsi"/>
            <w:sz w:val="22"/>
            <w:szCs w:val="22"/>
          </w:rPr>
          <w:t>Stilregister</w:t>
        </w:r>
      </w:hyperlink>
      <w:r w:rsidRPr="008378AB">
        <w:rPr>
          <w:rFonts w:asciiTheme="minorHAnsi" w:hAnsiTheme="minorHAnsi"/>
          <w:sz w:val="22"/>
          <w:szCs w:val="22"/>
        </w:rPr>
        <w:t xml:space="preserve"> zuordnen?</w:t>
      </w:r>
    </w:p>
    <w:p w14:paraId="07BC8EB0" w14:textId="360F637F" w:rsidR="00E97A5A" w:rsidRPr="008378AB" w:rsidRDefault="008378AB" w:rsidP="008378AB">
      <w:pPr>
        <w:pStyle w:val="StandardWeb"/>
        <w:numPr>
          <w:ilvl w:val="0"/>
          <w:numId w:val="12"/>
        </w:numPr>
        <w:tabs>
          <w:tab w:val="num" w:pos="360"/>
        </w:tabs>
        <w:spacing w:before="120" w:beforeAutospacing="0" w:after="120" w:afterAutospacing="0"/>
        <w:ind w:left="354" w:hanging="357"/>
        <w:jc w:val="both"/>
        <w:rPr>
          <w:rFonts w:asciiTheme="minorHAnsi" w:hAnsiTheme="minorHAnsi"/>
          <w:sz w:val="22"/>
          <w:szCs w:val="22"/>
        </w:rPr>
      </w:pPr>
      <w:r w:rsidRPr="008378AB">
        <w:rPr>
          <w:rFonts w:asciiTheme="minorHAnsi" w:hAnsiTheme="minorHAnsi"/>
          <w:sz w:val="22"/>
          <w:szCs w:val="22"/>
        </w:rPr>
        <w:t>Lassen sich im Text stilistisch</w:t>
      </w:r>
      <w:r>
        <w:rPr>
          <w:rFonts w:asciiTheme="minorHAnsi" w:hAnsiTheme="minorHAnsi"/>
          <w:sz w:val="22"/>
          <w:szCs w:val="22"/>
        </w:rPr>
        <w:t xml:space="preserve"> ausgeführte </w:t>
      </w:r>
      <w:hyperlink r:id="rId16" w:anchor="Bewertungshandlung" w:history="1">
        <w:r w:rsidRPr="008378AB">
          <w:rPr>
            <w:rFonts w:asciiTheme="minorHAnsi" w:hAnsiTheme="minorHAnsi"/>
            <w:sz w:val="22"/>
            <w:szCs w:val="22"/>
          </w:rPr>
          <w:t xml:space="preserve"> Bewertungshandlungen</w:t>
        </w:r>
      </w:hyperlink>
      <w:r w:rsidRPr="008378AB">
        <w:rPr>
          <w:rFonts w:asciiTheme="minorHAnsi" w:hAnsiTheme="minorHAnsi"/>
          <w:sz w:val="22"/>
          <w:szCs w:val="22"/>
        </w:rPr>
        <w:t xml:space="preserve"> finden, mit denen bestimmte</w:t>
      </w:r>
      <w:hyperlink r:id="rId17" w:anchor="thematische_Einstellungen_als_sprachliche_Formen_und_Strukturen,_mit_denen_der_Textproduzent_auf_explizite_oder_implizite_Weise_seine_Einstellung_zum_Textinhalt_bzw._-thema_zum_Ausdruck_bringen_kan" w:history="1">
        <w:r w:rsidRPr="008378AB">
          <w:rPr>
            <w:rFonts w:asciiTheme="minorHAnsi" w:hAnsiTheme="minorHAnsi"/>
            <w:sz w:val="22"/>
            <w:szCs w:val="22"/>
          </w:rPr>
          <w:t xml:space="preserve"> Einstellungen des Autors bzw. der Autorin zum Thema</w:t>
        </w:r>
      </w:hyperlink>
      <w:r w:rsidRPr="008378AB">
        <w:rPr>
          <w:rFonts w:asciiTheme="minorHAnsi" w:hAnsiTheme="minorHAnsi"/>
          <w:sz w:val="22"/>
          <w:szCs w:val="22"/>
        </w:rPr>
        <w:t xml:space="preserve"> markiert sind?</w:t>
      </w:r>
    </w:p>
    <w:sectPr w:rsidR="00E97A5A" w:rsidRPr="008378AB"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33CE" w14:textId="77777777" w:rsidR="004059D0" w:rsidRDefault="004059D0" w:rsidP="003016EC">
      <w:r>
        <w:separator/>
      </w:r>
    </w:p>
  </w:endnote>
  <w:endnote w:type="continuationSeparator" w:id="0">
    <w:p w14:paraId="66E28D03" w14:textId="77777777" w:rsidR="004059D0" w:rsidRDefault="004059D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2E91" w14:textId="1C8EB301"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975E39D">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54B7" w14:textId="77777777" w:rsidR="004059D0" w:rsidRDefault="004059D0" w:rsidP="003016EC">
      <w:r>
        <w:separator/>
      </w:r>
    </w:p>
  </w:footnote>
  <w:footnote w:type="continuationSeparator" w:id="0">
    <w:p w14:paraId="403E5923" w14:textId="77777777" w:rsidR="004059D0" w:rsidRDefault="004059D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C9B9" w14:textId="6C340891"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r w:rsidR="008378AB">
      <w:rPr>
        <w:rFonts w:asciiTheme="majorHAnsi" w:hAnsiTheme="majorHAnsi"/>
      </w:rPr>
      <w:t>/2023</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6EF0" w14:textId="3906709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r w:rsidR="008378AB">
      <w:rPr>
        <w:rFonts w:asciiTheme="majorHAnsi" w:hAnsi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F427F"/>
    <w:multiLevelType w:val="multilevel"/>
    <w:tmpl w:val="BB8EEF76"/>
    <w:lvl w:ilvl="0">
      <w:start w:val="2"/>
      <w:numFmt w:val="decimal"/>
      <w:lvlText w:val="%1."/>
      <w:lvlJc w:val="left"/>
      <w:pPr>
        <w:tabs>
          <w:tab w:val="num" w:pos="1920"/>
        </w:tabs>
        <w:ind w:left="1920" w:hanging="360"/>
      </w:pPr>
      <w:rPr>
        <w:rFonts w:hint="default"/>
      </w:rPr>
    </w:lvl>
    <w:lvl w:ilvl="1">
      <w:start w:val="1"/>
      <w:numFmt w:val="bullet"/>
      <w:lvlText w:val="o"/>
      <w:lvlJc w:val="left"/>
      <w:pPr>
        <w:tabs>
          <w:tab w:val="num" w:pos="2640"/>
        </w:tabs>
        <w:ind w:left="2640" w:hanging="360"/>
      </w:pPr>
      <w:rPr>
        <w:rFonts w:ascii="Courier New" w:hAnsi="Courier New" w:hint="default"/>
        <w:sz w:val="20"/>
      </w:rPr>
    </w:lvl>
    <w:lvl w:ilvl="2">
      <w:start w:val="1"/>
      <w:numFmt w:val="decimal"/>
      <w:lvlText w:val="%3."/>
      <w:lvlJc w:val="left"/>
      <w:pPr>
        <w:tabs>
          <w:tab w:val="num" w:pos="3360"/>
        </w:tabs>
        <w:ind w:left="3360" w:hanging="360"/>
      </w:pPr>
      <w:rPr>
        <w:rFonts w:hint="default"/>
      </w:rPr>
    </w:lvl>
    <w:lvl w:ilvl="3">
      <w:start w:val="1"/>
      <w:numFmt w:val="decimal"/>
      <w:lvlText w:val="%4."/>
      <w:lvlJc w:val="left"/>
      <w:pPr>
        <w:tabs>
          <w:tab w:val="num" w:pos="4080"/>
        </w:tabs>
        <w:ind w:left="4080" w:hanging="360"/>
      </w:pPr>
      <w:rPr>
        <w:rFonts w:hint="default"/>
      </w:rPr>
    </w:lvl>
    <w:lvl w:ilvl="4">
      <w:start w:val="1"/>
      <w:numFmt w:val="decimal"/>
      <w:lvlText w:val="%5."/>
      <w:lvlJc w:val="left"/>
      <w:pPr>
        <w:tabs>
          <w:tab w:val="num" w:pos="4800"/>
        </w:tabs>
        <w:ind w:left="4800" w:hanging="360"/>
      </w:pPr>
      <w:rPr>
        <w:rFonts w:hint="default"/>
      </w:rPr>
    </w:lvl>
    <w:lvl w:ilvl="5">
      <w:start w:val="1"/>
      <w:numFmt w:val="decimal"/>
      <w:lvlText w:val="%6."/>
      <w:lvlJc w:val="left"/>
      <w:pPr>
        <w:tabs>
          <w:tab w:val="num" w:pos="5520"/>
        </w:tabs>
        <w:ind w:left="5520" w:hanging="360"/>
      </w:pPr>
      <w:rPr>
        <w:rFonts w:hint="default"/>
      </w:rPr>
    </w:lvl>
    <w:lvl w:ilvl="6">
      <w:start w:val="1"/>
      <w:numFmt w:val="decimal"/>
      <w:lvlText w:val="%7."/>
      <w:lvlJc w:val="left"/>
      <w:pPr>
        <w:tabs>
          <w:tab w:val="num" w:pos="6240"/>
        </w:tabs>
        <w:ind w:left="6240" w:hanging="360"/>
      </w:pPr>
      <w:rPr>
        <w:rFonts w:hint="default"/>
      </w:rPr>
    </w:lvl>
    <w:lvl w:ilvl="7">
      <w:start w:val="1"/>
      <w:numFmt w:val="decimal"/>
      <w:lvlText w:val="%8."/>
      <w:lvlJc w:val="left"/>
      <w:pPr>
        <w:tabs>
          <w:tab w:val="num" w:pos="6960"/>
        </w:tabs>
        <w:ind w:left="6960" w:hanging="360"/>
      </w:pPr>
      <w:rPr>
        <w:rFonts w:hint="default"/>
      </w:rPr>
    </w:lvl>
    <w:lvl w:ilvl="8">
      <w:start w:val="1"/>
      <w:numFmt w:val="decimal"/>
      <w:lvlText w:val="%9."/>
      <w:lvlJc w:val="left"/>
      <w:pPr>
        <w:tabs>
          <w:tab w:val="num" w:pos="7680"/>
        </w:tabs>
        <w:ind w:left="7680" w:hanging="360"/>
      </w:pPr>
      <w:rPr>
        <w:rFonts w:hint="default"/>
      </w:rPr>
    </w:lvl>
  </w:abstractNum>
  <w:abstractNum w:abstractNumId="6" w15:restartNumberingAfterBreak="0">
    <w:nsid w:val="463D4C55"/>
    <w:multiLevelType w:val="multilevel"/>
    <w:tmpl w:val="CEC6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F6056B"/>
    <w:multiLevelType w:val="hybridMultilevel"/>
    <w:tmpl w:val="09E4E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9E04F9C"/>
    <w:multiLevelType w:val="multilevel"/>
    <w:tmpl w:val="CEC6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103C5"/>
    <w:multiLevelType w:val="multilevel"/>
    <w:tmpl w:val="CEC6FEC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53702609"/>
    <w:multiLevelType w:val="hybridMultilevel"/>
    <w:tmpl w:val="C688D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995F6F"/>
    <w:multiLevelType w:val="multilevel"/>
    <w:tmpl w:val="CEC6FEC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56373254"/>
    <w:multiLevelType w:val="multilevel"/>
    <w:tmpl w:val="FF6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9697C"/>
    <w:multiLevelType w:val="multilevel"/>
    <w:tmpl w:val="0F10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23A11"/>
    <w:multiLevelType w:val="multilevel"/>
    <w:tmpl w:val="C7B8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89618760">
    <w:abstractNumId w:val="4"/>
  </w:num>
  <w:num w:numId="2" w16cid:durableId="948272084">
    <w:abstractNumId w:val="1"/>
  </w:num>
  <w:num w:numId="3" w16cid:durableId="414714695">
    <w:abstractNumId w:val="15"/>
  </w:num>
  <w:num w:numId="4" w16cid:durableId="814448247">
    <w:abstractNumId w:val="2"/>
  </w:num>
  <w:num w:numId="5" w16cid:durableId="612981723">
    <w:abstractNumId w:val="14"/>
  </w:num>
  <w:num w:numId="6" w16cid:durableId="1156073610">
    <w:abstractNumId w:val="0"/>
  </w:num>
  <w:num w:numId="7" w16cid:durableId="1455783736">
    <w:abstractNumId w:val="17"/>
  </w:num>
  <w:num w:numId="8" w16cid:durableId="1857309539">
    <w:abstractNumId w:val="3"/>
  </w:num>
  <w:num w:numId="9" w16cid:durableId="315375524">
    <w:abstractNumId w:val="12"/>
  </w:num>
  <w:num w:numId="10" w16cid:durableId="1563255973">
    <w:abstractNumId w:val="16"/>
  </w:num>
  <w:num w:numId="11" w16cid:durableId="2001494390">
    <w:abstractNumId w:val="8"/>
  </w:num>
  <w:num w:numId="12" w16cid:durableId="1213033340">
    <w:abstractNumId w:val="5"/>
  </w:num>
  <w:num w:numId="13" w16cid:durableId="1858351698">
    <w:abstractNumId w:val="10"/>
  </w:num>
  <w:num w:numId="14" w16cid:durableId="84887895">
    <w:abstractNumId w:val="11"/>
  </w:num>
  <w:num w:numId="15" w16cid:durableId="234820178">
    <w:abstractNumId w:val="7"/>
  </w:num>
  <w:num w:numId="16" w16cid:durableId="418871161">
    <w:abstractNumId w:val="9"/>
  </w:num>
  <w:num w:numId="17" w16cid:durableId="1181041084">
    <w:abstractNumId w:val="6"/>
  </w:num>
  <w:num w:numId="18" w16cid:durableId="171658644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272A6"/>
    <w:rsid w:val="00065E89"/>
    <w:rsid w:val="000A0C8B"/>
    <w:rsid w:val="000D7F4D"/>
    <w:rsid w:val="000F3433"/>
    <w:rsid w:val="00101F46"/>
    <w:rsid w:val="00153614"/>
    <w:rsid w:val="00173581"/>
    <w:rsid w:val="00183329"/>
    <w:rsid w:val="001847B8"/>
    <w:rsid w:val="0019512F"/>
    <w:rsid w:val="001A5F45"/>
    <w:rsid w:val="001B52BE"/>
    <w:rsid w:val="001B6478"/>
    <w:rsid w:val="001C62B6"/>
    <w:rsid w:val="001D4D05"/>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B6654"/>
    <w:rsid w:val="003D3D1E"/>
    <w:rsid w:val="004059D0"/>
    <w:rsid w:val="00405D5D"/>
    <w:rsid w:val="00424DCB"/>
    <w:rsid w:val="00434B2C"/>
    <w:rsid w:val="0044013C"/>
    <w:rsid w:val="00455B09"/>
    <w:rsid w:val="0047179F"/>
    <w:rsid w:val="00473430"/>
    <w:rsid w:val="00486EE5"/>
    <w:rsid w:val="004B0A64"/>
    <w:rsid w:val="004C0D12"/>
    <w:rsid w:val="004C641A"/>
    <w:rsid w:val="004E1276"/>
    <w:rsid w:val="0052752D"/>
    <w:rsid w:val="00536A60"/>
    <w:rsid w:val="005378A1"/>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528A3"/>
    <w:rsid w:val="00773F41"/>
    <w:rsid w:val="007D051E"/>
    <w:rsid w:val="007D56D8"/>
    <w:rsid w:val="007F1B85"/>
    <w:rsid w:val="00805A22"/>
    <w:rsid w:val="008066B3"/>
    <w:rsid w:val="008378AB"/>
    <w:rsid w:val="00862CCC"/>
    <w:rsid w:val="00875E32"/>
    <w:rsid w:val="008A7AED"/>
    <w:rsid w:val="008B134F"/>
    <w:rsid w:val="008E1C06"/>
    <w:rsid w:val="008F6F18"/>
    <w:rsid w:val="00913AF8"/>
    <w:rsid w:val="009226FB"/>
    <w:rsid w:val="00935348"/>
    <w:rsid w:val="009370A8"/>
    <w:rsid w:val="009628C3"/>
    <w:rsid w:val="00971BE5"/>
    <w:rsid w:val="00985A16"/>
    <w:rsid w:val="0098678A"/>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E7523"/>
    <w:rsid w:val="00AF7544"/>
    <w:rsid w:val="00B022A6"/>
    <w:rsid w:val="00B04780"/>
    <w:rsid w:val="00B2610B"/>
    <w:rsid w:val="00B378E3"/>
    <w:rsid w:val="00B511E4"/>
    <w:rsid w:val="00B53E2C"/>
    <w:rsid w:val="00B86AD5"/>
    <w:rsid w:val="00B9777A"/>
    <w:rsid w:val="00BB131C"/>
    <w:rsid w:val="00BB562E"/>
    <w:rsid w:val="00BB628A"/>
    <w:rsid w:val="00BC7553"/>
    <w:rsid w:val="00BF7EE8"/>
    <w:rsid w:val="00C0249D"/>
    <w:rsid w:val="00C03E9B"/>
    <w:rsid w:val="00C40B74"/>
    <w:rsid w:val="00C43AFE"/>
    <w:rsid w:val="00C47743"/>
    <w:rsid w:val="00C61BAA"/>
    <w:rsid w:val="00C61D7E"/>
    <w:rsid w:val="00C831BA"/>
    <w:rsid w:val="00CE62E1"/>
    <w:rsid w:val="00D24474"/>
    <w:rsid w:val="00D2507C"/>
    <w:rsid w:val="00D27051"/>
    <w:rsid w:val="00D27C96"/>
    <w:rsid w:val="00D327EA"/>
    <w:rsid w:val="00D34DBA"/>
    <w:rsid w:val="00D54650"/>
    <w:rsid w:val="00D57845"/>
    <w:rsid w:val="00D603C0"/>
    <w:rsid w:val="00DB21DD"/>
    <w:rsid w:val="00DB3D5C"/>
    <w:rsid w:val="00E12981"/>
    <w:rsid w:val="00E22652"/>
    <w:rsid w:val="00E765F4"/>
    <w:rsid w:val="00E97A5A"/>
    <w:rsid w:val="00EB6F45"/>
    <w:rsid w:val="00EC2549"/>
    <w:rsid w:val="00ED263A"/>
    <w:rsid w:val="00ED3396"/>
    <w:rsid w:val="00EE2BE8"/>
    <w:rsid w:val="00F0664A"/>
    <w:rsid w:val="00F300C0"/>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96085192">
      <w:bodyDiv w:val="1"/>
      <w:marLeft w:val="0"/>
      <w:marRight w:val="0"/>
      <w:marTop w:val="240"/>
      <w:marBottom w:val="24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22628">
      <w:bodyDiv w:val="1"/>
      <w:marLeft w:val="0"/>
      <w:marRight w:val="0"/>
      <w:marTop w:val="0"/>
      <w:marBottom w:val="0"/>
      <w:divBdr>
        <w:top w:val="none" w:sz="0" w:space="0" w:color="auto"/>
        <w:left w:val="none" w:sz="0" w:space="0" w:color="auto"/>
        <w:bottom w:val="none" w:sz="0" w:space="0" w:color="auto"/>
        <w:right w:val="none" w:sz="0" w:space="0" w:color="auto"/>
      </w:divBdr>
      <w:divsChild>
        <w:div w:id="16829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5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3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97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05812287">
      <w:bodyDiv w:val="1"/>
      <w:marLeft w:val="0"/>
      <w:marRight w:val="0"/>
      <w:marTop w:val="240"/>
      <w:marBottom w:val="24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achsam.de/deutsch/d_schreibf/schr_schule/txtanal/txtanal_6_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sam.de/deutsch/d_schreibf/schr_schule/txtanal/txtanal_6_2_2.htm" TargetMode="External"/><Relationship Id="rId17" Type="http://schemas.openxmlformats.org/officeDocument/2006/relationships/hyperlink" Target="file:///C:/teachsam/deutsch/glossar_deu_t.htm" TargetMode="External"/><Relationship Id="rId2" Type="http://schemas.openxmlformats.org/officeDocument/2006/relationships/numbering" Target="numbering.xml"/><Relationship Id="rId16" Type="http://schemas.openxmlformats.org/officeDocument/2006/relationships/hyperlink" Target="file:///C:/teachsam/deutsch/glossar_deu_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teachsam/deutsch/glossar_deu_s.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teachsam/deutsch/glossar_deu_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3C9E-1FC7-4696-8FC2-AC44C16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6</cp:revision>
  <cp:lastPrinted>2019-10-07T08:31:00Z</cp:lastPrinted>
  <dcterms:created xsi:type="dcterms:W3CDTF">2021-10-18T07:20:00Z</dcterms:created>
  <dcterms:modified xsi:type="dcterms:W3CDTF">2023-06-12T10:00:00Z</dcterms:modified>
</cp:coreProperties>
</file>