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05FE440C" w:rsidR="00065E89" w:rsidRPr="00AC0782" w:rsidRDefault="007C6541" w:rsidP="00784CE1">
      <w:pPr>
        <w:pStyle w:val="berschrift1"/>
        <w:spacing w:before="120"/>
        <w:rPr>
          <w:rFonts w:asciiTheme="minorHAnsi" w:hAnsiTheme="minorHAnsi"/>
          <w:b/>
        </w:rPr>
      </w:pPr>
      <w:r w:rsidRPr="007C6541">
        <w:rPr>
          <w:rFonts w:asciiTheme="minorHAnsi" w:hAnsiTheme="minorHAnsi"/>
          <w:b/>
        </w:rPr>
        <w:t>Über den Teamprozess nachdenken</w:t>
      </w:r>
    </w:p>
    <w:p w14:paraId="500AC2BE" w14:textId="4F9214C6" w:rsidR="00F0664A" w:rsidRDefault="007C6541" w:rsidP="007D56D8">
      <w:pPr>
        <w:rPr>
          <w:rFonts w:ascii="Cambria" w:hAnsi="Cambria"/>
        </w:rPr>
      </w:pPr>
      <w:r>
        <w:rPr>
          <w:rFonts w:ascii="Cambria" w:hAnsi="Cambria"/>
          <w:color w:val="1F497D" w:themeColor="text2"/>
          <w:sz w:val="24"/>
        </w:rPr>
        <w:t>Teamunterstütztes Schreiben einer</w:t>
      </w:r>
      <w:r w:rsidR="001D4D05">
        <w:rPr>
          <w:rFonts w:ascii="Cambria" w:hAnsi="Cambria"/>
          <w:color w:val="1F497D" w:themeColor="text2"/>
          <w:sz w:val="24"/>
        </w:rPr>
        <w:t xml:space="preserve"> strukturierten Textwiedergabe</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7335B99" w14:textId="05B9679E" w:rsidR="007C6541" w:rsidRPr="00A9352C" w:rsidRDefault="007C6541" w:rsidP="00784CE1">
      <w:pPr>
        <w:pStyle w:val="StandardWeb"/>
        <w:spacing w:before="240" w:beforeAutospacing="0" w:after="0" w:afterAutospacing="0"/>
        <w:rPr>
          <w:rFonts w:ascii="Cambria" w:eastAsiaTheme="minorEastAsia" w:hAnsi="Cambria" w:cstheme="minorBidi"/>
          <w:sz w:val="20"/>
          <w:szCs w:val="20"/>
        </w:rPr>
      </w:pPr>
      <w:r w:rsidRPr="00A9352C">
        <w:rPr>
          <w:rFonts w:ascii="Cambria" w:eastAsiaTheme="minorEastAsia" w:hAnsi="Cambria" w:cstheme="minorBidi"/>
          <w:sz w:val="20"/>
          <w:szCs w:val="20"/>
        </w:rPr>
        <w:t>Der nachfolgende Fragebogen (nach Gudjons 1978, S.170f.) dient dazu, verschiedene Aspekte des Gruppenprozesses w</w:t>
      </w:r>
      <w:r w:rsidRPr="00A9352C">
        <w:rPr>
          <w:rFonts w:ascii="Cambria" w:eastAsiaTheme="minorEastAsia" w:hAnsi="Cambria" w:cs="Cambria"/>
          <w:sz w:val="20"/>
          <w:szCs w:val="20"/>
        </w:rPr>
        <w:t>ä</w:t>
      </w:r>
      <w:r w:rsidRPr="00A9352C">
        <w:rPr>
          <w:rFonts w:ascii="Cambria" w:eastAsiaTheme="minorEastAsia" w:hAnsi="Cambria" w:cstheme="minorBidi"/>
          <w:sz w:val="20"/>
          <w:szCs w:val="20"/>
        </w:rPr>
        <w:t xml:space="preserve">hrend des </w:t>
      </w:r>
      <w:hyperlink r:id="rId12" w:history="1">
        <w:r w:rsidRPr="00A9352C">
          <w:rPr>
            <w:rStyle w:val="Hyperlink"/>
            <w:rFonts w:ascii="Cambria" w:eastAsiaTheme="minorEastAsia" w:hAnsi="Cambria" w:cstheme="minorBidi"/>
            <w:sz w:val="20"/>
            <w:szCs w:val="20"/>
            <w:u w:val="none"/>
          </w:rPr>
          <w:t>teamunterst</w:t>
        </w:r>
        <w:r w:rsidRPr="00A9352C">
          <w:rPr>
            <w:rStyle w:val="Hyperlink"/>
            <w:rFonts w:ascii="Cambria" w:eastAsiaTheme="minorEastAsia" w:hAnsi="Cambria" w:cs="Cambria"/>
            <w:sz w:val="20"/>
            <w:szCs w:val="20"/>
            <w:u w:val="none"/>
          </w:rPr>
          <w:t>ü</w:t>
        </w:r>
        <w:r w:rsidRPr="00A9352C">
          <w:rPr>
            <w:rStyle w:val="Hyperlink"/>
            <w:rFonts w:ascii="Cambria" w:eastAsiaTheme="minorEastAsia" w:hAnsi="Cambria" w:cstheme="minorBidi"/>
            <w:sz w:val="20"/>
            <w:szCs w:val="20"/>
            <w:u w:val="none"/>
          </w:rPr>
          <w:t>tzten Schreibens einer strukturierten Textwiedergabe</w:t>
        </w:r>
      </w:hyperlink>
      <w:r w:rsidRPr="00A9352C">
        <w:rPr>
          <w:rFonts w:ascii="Cambria" w:eastAsiaTheme="minorEastAsia" w:hAnsi="Cambria" w:cstheme="minorBidi"/>
          <w:sz w:val="20"/>
          <w:szCs w:val="20"/>
        </w:rPr>
        <w:t xml:space="preserve"> transparent zu machen.</w:t>
      </w:r>
    </w:p>
    <w:p w14:paraId="0395F516" w14:textId="7E49218F" w:rsidR="007C6541" w:rsidRPr="00A9352C" w:rsidRDefault="007C6541" w:rsidP="00784CE1">
      <w:pPr>
        <w:pStyle w:val="StandardWeb"/>
        <w:numPr>
          <w:ilvl w:val="0"/>
          <w:numId w:val="45"/>
        </w:numPr>
        <w:spacing w:before="60" w:beforeAutospacing="0"/>
        <w:ind w:left="426" w:hanging="357"/>
        <w:rPr>
          <w:rFonts w:ascii="Cambria" w:eastAsiaTheme="minorEastAsia" w:hAnsi="Cambria" w:cstheme="minorBidi"/>
          <w:sz w:val="20"/>
          <w:szCs w:val="20"/>
        </w:rPr>
      </w:pPr>
      <w:r w:rsidRPr="00A9352C">
        <w:rPr>
          <w:rFonts w:ascii="Cambria" w:eastAsiaTheme="minorEastAsia" w:hAnsi="Cambria" w:cstheme="minorBidi"/>
          <w:sz w:val="20"/>
          <w:szCs w:val="20"/>
        </w:rPr>
        <w:t>Füllen Sie den Fragebogen nach den Schreibkonferenzen beim teamunterst</w:t>
      </w:r>
      <w:r w:rsidRPr="00A9352C">
        <w:rPr>
          <w:rFonts w:ascii="Cambria" w:eastAsiaTheme="minorEastAsia" w:hAnsi="Cambria" w:cs="Cambria"/>
          <w:sz w:val="20"/>
          <w:szCs w:val="20"/>
        </w:rPr>
        <w:t>ü</w:t>
      </w:r>
      <w:r w:rsidRPr="00A9352C">
        <w:rPr>
          <w:rFonts w:ascii="Cambria" w:eastAsiaTheme="minorEastAsia" w:hAnsi="Cambria" w:cstheme="minorBidi"/>
          <w:sz w:val="20"/>
          <w:szCs w:val="20"/>
        </w:rPr>
        <w:t>tzten Schreibens einer strukturierten Textwiedergabe aus.</w:t>
      </w:r>
      <w:r w:rsidRPr="00A9352C">
        <w:rPr>
          <w:rFonts w:ascii="Cambria" w:eastAsiaTheme="minorEastAsia" w:hAnsi="Cambria" w:cstheme="minorBidi"/>
          <w:sz w:val="20"/>
          <w:szCs w:val="20"/>
        </w:rPr>
        <w:t xml:space="preserve"> </w:t>
      </w:r>
      <w:r w:rsidRPr="00A9352C">
        <w:rPr>
          <w:rFonts w:ascii="Cambria" w:eastAsiaTheme="minorEastAsia" w:hAnsi="Cambria" w:cstheme="minorBidi"/>
          <w:sz w:val="20"/>
          <w:szCs w:val="20"/>
        </w:rPr>
        <w:t>Kreuzen Sie dazu jeweils eine Zahl an</w:t>
      </w:r>
      <w:r w:rsidR="00784CE1">
        <w:rPr>
          <w:rFonts w:ascii="Cambria" w:eastAsiaTheme="minorEastAsia" w:hAnsi="Cambria" w:cstheme="minorBidi"/>
          <w:sz w:val="20"/>
          <w:szCs w:val="20"/>
        </w:rPr>
        <w:t>.</w:t>
      </w:r>
    </w:p>
    <w:p w14:paraId="2AE80E2E" w14:textId="64ED2E94" w:rsidR="007C6541" w:rsidRPr="00A9352C" w:rsidRDefault="007C6541" w:rsidP="00784CE1">
      <w:pPr>
        <w:pStyle w:val="StandardWeb"/>
        <w:numPr>
          <w:ilvl w:val="0"/>
          <w:numId w:val="45"/>
        </w:numPr>
        <w:spacing w:before="120" w:after="120"/>
        <w:ind w:left="426"/>
        <w:rPr>
          <w:rFonts w:ascii="Cambria" w:eastAsiaTheme="minorEastAsia" w:hAnsi="Cambria" w:cstheme="minorBidi"/>
          <w:sz w:val="20"/>
          <w:szCs w:val="20"/>
        </w:rPr>
      </w:pPr>
      <w:r w:rsidRPr="00A9352C">
        <w:rPr>
          <w:rFonts w:ascii="Cambria" w:eastAsiaTheme="minorEastAsia" w:hAnsi="Cambria" w:cstheme="minorBidi"/>
          <w:sz w:val="20"/>
          <w:szCs w:val="20"/>
        </w:rPr>
        <w:t xml:space="preserve">Zwei Schreibgrupppenmitglieder rechnen die Durchschnittswerte </w:t>
      </w:r>
      <w:r w:rsidR="00784CE1">
        <w:rPr>
          <w:rFonts w:ascii="Cambria" w:eastAsiaTheme="minorEastAsia" w:hAnsi="Cambria" w:cstheme="minorBidi"/>
          <w:sz w:val="20"/>
          <w:szCs w:val="20"/>
        </w:rPr>
        <w:t xml:space="preserve">der </w:t>
      </w:r>
      <w:r w:rsidR="00784CE1" w:rsidRPr="00A9352C">
        <w:rPr>
          <w:rFonts w:ascii="Cambria" w:eastAsiaTheme="minorEastAsia" w:hAnsi="Cambria" w:cstheme="minorBidi"/>
          <w:sz w:val="20"/>
          <w:szCs w:val="20"/>
        </w:rPr>
        <w:t xml:space="preserve">anonymen Bogen </w:t>
      </w:r>
      <w:r w:rsidRPr="00A9352C">
        <w:rPr>
          <w:rFonts w:ascii="Cambria" w:eastAsiaTheme="minorEastAsia" w:hAnsi="Cambria" w:cstheme="minorBidi"/>
          <w:sz w:val="20"/>
          <w:szCs w:val="20"/>
        </w:rPr>
        <w:t>aus.</w:t>
      </w:r>
    </w:p>
    <w:p w14:paraId="4B88530D" w14:textId="598C9A5D" w:rsidR="007C6541" w:rsidRPr="00A9352C" w:rsidRDefault="007C6541" w:rsidP="00784CE1">
      <w:pPr>
        <w:pStyle w:val="StandardWeb"/>
        <w:numPr>
          <w:ilvl w:val="0"/>
          <w:numId w:val="45"/>
        </w:numPr>
        <w:spacing w:before="120" w:after="120"/>
        <w:ind w:left="426"/>
        <w:rPr>
          <w:rFonts w:ascii="Cambria" w:eastAsiaTheme="minorEastAsia" w:hAnsi="Cambria" w:cstheme="minorBidi"/>
          <w:sz w:val="20"/>
          <w:szCs w:val="20"/>
        </w:rPr>
      </w:pPr>
      <w:r w:rsidRPr="00784CE1">
        <w:rPr>
          <w:rFonts w:ascii="Cambria" w:eastAsiaTheme="minorEastAsia" w:hAnsi="Cambria" w:cstheme="minorBidi"/>
          <w:b/>
          <w:bCs/>
          <w:sz w:val="20"/>
          <w:szCs w:val="20"/>
        </w:rPr>
        <w:t>Wenn die Schreibgruppe über einen längeren Zeitraum zusammenarbeitet:</w:t>
      </w:r>
      <w:r w:rsidR="00A9352C" w:rsidRPr="00784CE1">
        <w:rPr>
          <w:rFonts w:ascii="Cambria" w:eastAsiaTheme="minorEastAsia" w:hAnsi="Cambria" w:cstheme="minorBidi"/>
          <w:b/>
          <w:bCs/>
          <w:sz w:val="20"/>
          <w:szCs w:val="20"/>
        </w:rPr>
        <w:br/>
      </w:r>
      <w:r w:rsidRPr="00A9352C">
        <w:rPr>
          <w:rFonts w:ascii="Cambria" w:eastAsiaTheme="minorEastAsia" w:hAnsi="Cambria" w:cstheme="minorBidi"/>
          <w:sz w:val="20"/>
          <w:szCs w:val="20"/>
        </w:rPr>
        <w:t>Die Durchschnittswerte werden fortlaufend in eine Kurve eingetragen. Vor der nächsten Gruppenarbeit können die Ergebnisse der kleinen Gruppenprozessanalyse in nicht mehr als 10 Minuten miteinander besprochen und ggf. Veränderungsvorschläge eingebracht werden.</w:t>
      </w:r>
    </w:p>
    <w:p w14:paraId="3F969BD4" w14:textId="1FD4B014" w:rsidR="007C6541" w:rsidRPr="00A9352C" w:rsidRDefault="007C6541" w:rsidP="00784CE1">
      <w:pPr>
        <w:pStyle w:val="StandardWeb"/>
        <w:numPr>
          <w:ilvl w:val="0"/>
          <w:numId w:val="45"/>
        </w:numPr>
        <w:spacing w:after="60" w:afterAutospacing="0"/>
        <w:ind w:left="426" w:hanging="357"/>
        <w:rPr>
          <w:rFonts w:ascii="Cambria" w:eastAsiaTheme="minorEastAsia" w:hAnsi="Cambria" w:cstheme="minorBidi"/>
          <w:sz w:val="20"/>
          <w:szCs w:val="20"/>
        </w:rPr>
      </w:pPr>
      <w:r w:rsidRPr="00A9352C">
        <w:rPr>
          <w:rFonts w:ascii="Cambria" w:eastAsiaTheme="minorEastAsia" w:hAnsi="Cambria" w:cstheme="minorBidi"/>
          <w:b/>
          <w:bCs/>
          <w:sz w:val="20"/>
          <w:szCs w:val="20"/>
        </w:rPr>
        <w:t>Wenn die Schreibgruppe nur dieses eine Mal zusammenarbeitet</w:t>
      </w:r>
      <w:r w:rsidRPr="00A9352C">
        <w:rPr>
          <w:rFonts w:ascii="Cambria" w:eastAsiaTheme="minorEastAsia" w:hAnsi="Cambria" w:cstheme="minorBidi"/>
          <w:sz w:val="20"/>
          <w:szCs w:val="20"/>
        </w:rPr>
        <w:t>:</w:t>
      </w:r>
      <w:r w:rsidR="00A9352C" w:rsidRPr="00A9352C">
        <w:rPr>
          <w:rFonts w:ascii="Cambria" w:eastAsiaTheme="minorEastAsia" w:hAnsi="Cambria" w:cstheme="minorBidi"/>
          <w:sz w:val="20"/>
          <w:szCs w:val="20"/>
        </w:rPr>
        <w:br/>
      </w:r>
      <w:r w:rsidRPr="00A9352C">
        <w:rPr>
          <w:rFonts w:ascii="Cambria" w:eastAsiaTheme="minorEastAsia" w:hAnsi="Cambria" w:cstheme="minorBidi"/>
          <w:sz w:val="20"/>
          <w:szCs w:val="20"/>
        </w:rPr>
        <w:t>Nach der Auswertung werden die Ergebnisse der kleinen Gruppenprozessanalyse in nicht mehr als 10 Minuten miteinander besprochen und ggf. Veränderungsvorschläge eingebracht.</w:t>
      </w:r>
    </w:p>
    <w:tbl>
      <w:tblPr>
        <w:tblW w:w="4750" w:type="pct"/>
        <w:tblCellSpacing w:w="0" w:type="dxa"/>
        <w:tblBorders>
          <w:top w:val="outset" w:sz="6" w:space="0" w:color="F2F2F2"/>
          <w:left w:val="outset" w:sz="6" w:space="0" w:color="F2F2F2"/>
          <w:bottom w:val="outset" w:sz="6" w:space="0" w:color="F2F2F2"/>
          <w:right w:val="outset" w:sz="6" w:space="0" w:color="F2F2F2"/>
        </w:tblBorders>
        <w:tblCellMar>
          <w:top w:w="40" w:type="dxa"/>
          <w:left w:w="40" w:type="dxa"/>
          <w:bottom w:w="40" w:type="dxa"/>
          <w:right w:w="40" w:type="dxa"/>
        </w:tblCellMar>
        <w:tblLook w:val="04A0" w:firstRow="1" w:lastRow="0" w:firstColumn="1" w:lastColumn="0" w:noHBand="0" w:noVBand="1"/>
      </w:tblPr>
      <w:tblGrid>
        <w:gridCol w:w="333"/>
        <w:gridCol w:w="1985"/>
        <w:gridCol w:w="2757"/>
        <w:gridCol w:w="3528"/>
      </w:tblGrid>
      <w:tr w:rsidR="007C6541" w:rsidRPr="007C6541" w14:paraId="56766144"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34B7B0F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1</w:t>
            </w:r>
          </w:p>
        </w:tc>
        <w:tc>
          <w:tcPr>
            <w:tcW w:w="3750" w:type="pct"/>
            <w:gridSpan w:val="3"/>
            <w:tcBorders>
              <w:top w:val="outset" w:sz="4" w:space="0" w:color="auto"/>
              <w:left w:val="outset" w:sz="4" w:space="0" w:color="auto"/>
              <w:bottom w:val="outset" w:sz="4" w:space="0" w:color="auto"/>
              <w:right w:val="outset" w:sz="4" w:space="0" w:color="auto"/>
            </w:tcBorders>
            <w:vAlign w:val="center"/>
            <w:hideMark/>
          </w:tcPr>
          <w:p w14:paraId="060DB21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Wie habe ich mich in der Gruppe gefühlt?</w:t>
            </w:r>
          </w:p>
        </w:tc>
      </w:tr>
      <w:tr w:rsidR="007C6541" w:rsidRPr="007C6541" w14:paraId="5BFD08E6"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167E5508"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0790D9E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wohl</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79E586F7"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5B03CC54"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BC29DD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42D1299"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02F4FD9"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7217109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75779E73"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09069133"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unwohl </w:t>
            </w:r>
          </w:p>
        </w:tc>
      </w:tr>
      <w:tr w:rsidR="007C6541" w:rsidRPr="007C6541" w14:paraId="255A672A"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154B425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2</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033BB9FA"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Wie vertrauensvoll war die Atmosphäre?</w:t>
            </w:r>
          </w:p>
        </w:tc>
      </w:tr>
      <w:tr w:rsidR="007C6541" w:rsidRPr="007C6541" w14:paraId="16F74D9A"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18348AB5"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32BA0112"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vertrauensvoll</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19B1836A"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4C7D5A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15D01E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81F9DC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FF52D2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BD29BD8"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4A0B3A19"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2BC09A97"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feindselig </w:t>
            </w:r>
          </w:p>
        </w:tc>
      </w:tr>
      <w:tr w:rsidR="007C6541" w:rsidRPr="007C6541" w14:paraId="2BED66EE"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2868D002"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3</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5800A60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Fühlte ich mich gegenüber den anderen Gruppenmitgliedern völlig frei?</w:t>
            </w:r>
          </w:p>
        </w:tc>
      </w:tr>
      <w:tr w:rsidR="007C6541" w:rsidRPr="007C6541" w14:paraId="78643722"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4D9287E2"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0973D7A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völlig frei</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2C1BEC5C"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C23C587"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35DB2E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7CA5CA44"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7F4D9E4A"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5FBE8C5E"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464742B7"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36D73049"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völlig blockiert </w:t>
            </w:r>
          </w:p>
        </w:tc>
      </w:tr>
      <w:tr w:rsidR="007C6541" w:rsidRPr="007C6541" w14:paraId="59BFA68C"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37A412A8"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4</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2C6C81E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Habe ich Einsichten über mich und mein Verhalten gewonnen?</w:t>
            </w:r>
          </w:p>
        </w:tc>
      </w:tr>
      <w:tr w:rsidR="007C6541" w:rsidRPr="007C6541" w14:paraId="4A518F40"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286534D5"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4DA89F67"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stark</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5942BA7B"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58F80BF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EEF922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7C73F2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1CDC81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E81811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6FF8F113"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3C45516D"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überhaupt keine </w:t>
            </w:r>
          </w:p>
        </w:tc>
      </w:tr>
      <w:tr w:rsidR="007C6541" w:rsidRPr="007C6541" w14:paraId="77D5A619"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35F15D1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5</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078E440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Habe ich im Rahmen des Arbeitsthemas etwas dazu gelernt?</w:t>
            </w:r>
          </w:p>
        </w:tc>
      </w:tr>
      <w:tr w:rsidR="007C6541" w:rsidRPr="007C6541" w14:paraId="777148A9"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5A520531"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179E093C"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viel</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3ABC97DB"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4D513D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D681A0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DBAFAA6"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92E7B0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733D69A"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701A7217"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4197CBC6"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überhaupt nichts </w:t>
            </w:r>
          </w:p>
        </w:tc>
      </w:tr>
      <w:tr w:rsidR="007C6541" w:rsidRPr="007C6541" w14:paraId="3F0285BC"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4FFD848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6</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4BD17F0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Waren die Hinweise und Überarbeitungsvorschläge hilfreich für mich?</w:t>
            </w:r>
          </w:p>
        </w:tc>
      </w:tr>
      <w:tr w:rsidR="007C6541" w:rsidRPr="007C6541" w14:paraId="597CFA13"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5ED1497F"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1DFD82E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hilfreich</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0A5B3047"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194864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59EF426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AD26A1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53DC37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D7F5E8E"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6757BA3B"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2B904A3E"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nicht hilfreich </w:t>
            </w:r>
          </w:p>
        </w:tc>
      </w:tr>
      <w:tr w:rsidR="007C6541" w:rsidRPr="007C6541" w14:paraId="405AA22A"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2A9284AB"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7</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51F85ED3" w14:textId="41A2CD23"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Haben sich alle mit Rückmeldungen zu meiner Arbeit beteiligt</w:t>
            </w:r>
            <w:r w:rsidRPr="00A9352C">
              <w:rPr>
                <w:rFonts w:asciiTheme="majorHAnsi" w:eastAsia="Times New Roman" w:hAnsiTheme="majorHAnsi" w:cs="Arial"/>
                <w:b/>
                <w:bCs/>
                <w:color w:val="000000"/>
                <w:szCs w:val="20"/>
              </w:rPr>
              <w:t>?</w:t>
            </w:r>
          </w:p>
        </w:tc>
      </w:tr>
      <w:tr w:rsidR="007C6541" w:rsidRPr="007C6541" w14:paraId="17BD856F"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700BF31B"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157A487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alle</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73254392"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F3A1E26"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3A35E63"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6D68D9D9"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6A7A4A86"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7089D7B6"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779E2BF3"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0A09097C"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nur einzelne</w:t>
            </w:r>
          </w:p>
        </w:tc>
      </w:tr>
      <w:tr w:rsidR="007C6541" w:rsidRPr="007C6541" w14:paraId="6CB1D951"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5CB4AD5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8</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1A69ECE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Fühle/fühlte ich mich als Mitglied der Gruppe akzeptiert?</w:t>
            </w:r>
          </w:p>
        </w:tc>
      </w:tr>
      <w:tr w:rsidR="007C6541" w:rsidRPr="007C6541" w14:paraId="784C20B8"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7DEAE73E"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37B6283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völlig akzeptiert</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07B68E84"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62328998"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7D57977"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63A19DA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4A28E355"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DA61669"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018625AA"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125F97B8"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völlig draußen </w:t>
            </w:r>
          </w:p>
        </w:tc>
      </w:tr>
      <w:tr w:rsidR="007C6541" w:rsidRPr="007C6541" w14:paraId="7D1F5EBA"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1B902500"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9</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03E82D52"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Bin ich mit dem sachlichen Arbeitsergebnis der Gruppe insgesamt zufrieden?</w:t>
            </w:r>
          </w:p>
        </w:tc>
      </w:tr>
      <w:tr w:rsidR="007C6541" w:rsidRPr="007C6541" w14:paraId="70B96F3D"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378211C3"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13F039FD"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zufrieden</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35EC1FA5"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1ED51B7"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86492CE"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5609A98"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61774B4"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CE4F086"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3E86C40C"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531BE8A9"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völlig unzufrieden </w:t>
            </w:r>
          </w:p>
        </w:tc>
      </w:tr>
      <w:tr w:rsidR="007C6541" w:rsidRPr="007C6541" w14:paraId="5604154B" w14:textId="77777777" w:rsidTr="00784CE1">
        <w:trPr>
          <w:trHeight w:val="20"/>
          <w:tblCellSpacing w:w="0" w:type="dxa"/>
        </w:trPr>
        <w:tc>
          <w:tcPr>
            <w:tcW w:w="150" w:type="pct"/>
            <w:vMerge w:val="restart"/>
            <w:tcBorders>
              <w:top w:val="outset" w:sz="4" w:space="0" w:color="auto"/>
              <w:left w:val="outset" w:sz="4" w:space="0" w:color="auto"/>
              <w:bottom w:val="outset" w:sz="4" w:space="0" w:color="auto"/>
              <w:right w:val="outset" w:sz="4" w:space="0" w:color="auto"/>
            </w:tcBorders>
            <w:shd w:val="clear" w:color="auto" w:fill="E8E8E8"/>
            <w:vAlign w:val="center"/>
            <w:hideMark/>
          </w:tcPr>
          <w:p w14:paraId="14ED5AD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10</w:t>
            </w:r>
          </w:p>
        </w:tc>
        <w:tc>
          <w:tcPr>
            <w:tcW w:w="3050" w:type="pct"/>
            <w:gridSpan w:val="3"/>
            <w:tcBorders>
              <w:top w:val="outset" w:sz="4" w:space="0" w:color="auto"/>
              <w:left w:val="outset" w:sz="4" w:space="0" w:color="auto"/>
              <w:bottom w:val="outset" w:sz="4" w:space="0" w:color="auto"/>
              <w:right w:val="outset" w:sz="4" w:space="0" w:color="auto"/>
            </w:tcBorders>
            <w:vAlign w:val="center"/>
            <w:hideMark/>
          </w:tcPr>
          <w:p w14:paraId="70C1CDE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Cs w:val="20"/>
              </w:rPr>
              <w:t>Ich empfand den Lehrer/die Lehrerin für das Gruppengeschehen ...</w:t>
            </w:r>
          </w:p>
        </w:tc>
      </w:tr>
      <w:tr w:rsidR="007C6541" w:rsidRPr="007C6541" w14:paraId="2BFCC0B8" w14:textId="77777777" w:rsidTr="00784CE1">
        <w:trPr>
          <w:trHeight w:val="20"/>
          <w:tblCellSpacing w:w="0" w:type="dxa"/>
        </w:trPr>
        <w:tc>
          <w:tcPr>
            <w:tcW w:w="0" w:type="auto"/>
            <w:vMerge/>
            <w:tcBorders>
              <w:top w:val="outset" w:sz="4" w:space="0" w:color="auto"/>
              <w:left w:val="outset" w:sz="4" w:space="0" w:color="auto"/>
              <w:bottom w:val="outset" w:sz="4" w:space="0" w:color="auto"/>
              <w:right w:val="outset" w:sz="4" w:space="0" w:color="auto"/>
            </w:tcBorders>
            <w:vAlign w:val="center"/>
            <w:hideMark/>
          </w:tcPr>
          <w:p w14:paraId="75B1AF17"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3C97052F"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sehr hilfreich und weiterführend</w:t>
            </w:r>
          </w:p>
        </w:tc>
        <w:tc>
          <w:tcPr>
            <w:tcW w:w="1250" w:type="pct"/>
            <w:tcBorders>
              <w:top w:val="outset" w:sz="4" w:space="0" w:color="auto"/>
              <w:left w:val="outset" w:sz="4" w:space="0" w:color="auto"/>
              <w:bottom w:val="outset" w:sz="4" w:space="0" w:color="auto"/>
              <w:right w:val="outset" w:sz="4"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9"/>
              <w:gridCol w:w="528"/>
              <w:gridCol w:w="528"/>
              <w:gridCol w:w="528"/>
              <w:gridCol w:w="528"/>
            </w:tblGrid>
            <w:tr w:rsidR="007C6541" w:rsidRPr="007C6541" w14:paraId="4BC68840"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08AEB16C"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1</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30D92B71"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2</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664522A"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3</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21B0CD02"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4</w:t>
                  </w:r>
                </w:p>
              </w:tc>
              <w:tc>
                <w:tcPr>
                  <w:tcW w:w="1000" w:type="pct"/>
                  <w:tcBorders>
                    <w:top w:val="outset" w:sz="6" w:space="0" w:color="auto"/>
                    <w:left w:val="outset" w:sz="6" w:space="0" w:color="auto"/>
                    <w:bottom w:val="outset" w:sz="6" w:space="0" w:color="auto"/>
                    <w:right w:val="outset" w:sz="6" w:space="0" w:color="auto"/>
                  </w:tcBorders>
                  <w:shd w:val="clear" w:color="auto" w:fill="FFFFE1"/>
                  <w:vAlign w:val="center"/>
                  <w:hideMark/>
                </w:tcPr>
                <w:p w14:paraId="16B57E9A" w14:textId="77777777" w:rsidR="007C6541" w:rsidRPr="007C6541" w:rsidRDefault="007C6541" w:rsidP="007C6541">
                  <w:pPr>
                    <w:spacing w:before="45" w:after="45"/>
                    <w:ind w:left="30"/>
                    <w:rPr>
                      <w:rFonts w:asciiTheme="majorHAnsi" w:eastAsia="Times New Roman" w:hAnsiTheme="majorHAnsi" w:cs="Arial"/>
                      <w:color w:val="000000"/>
                      <w:szCs w:val="20"/>
                    </w:rPr>
                  </w:pPr>
                  <w:r w:rsidRPr="007C6541">
                    <w:rPr>
                      <w:rFonts w:asciiTheme="majorHAnsi" w:eastAsia="Times New Roman" w:hAnsiTheme="majorHAnsi" w:cs="Arial"/>
                      <w:b/>
                      <w:bCs/>
                      <w:color w:val="000000"/>
                      <w:sz w:val="15"/>
                      <w:szCs w:val="15"/>
                    </w:rPr>
                    <w:t>5</w:t>
                  </w:r>
                </w:p>
              </w:tc>
            </w:tr>
          </w:tbl>
          <w:p w14:paraId="1A65E2D5" w14:textId="77777777" w:rsidR="007C6541" w:rsidRPr="007C6541" w:rsidRDefault="007C6541" w:rsidP="007C6541">
            <w:pPr>
              <w:rPr>
                <w:rFonts w:asciiTheme="majorHAnsi" w:eastAsia="Times New Roman" w:hAnsiTheme="majorHAnsi" w:cs="Arial"/>
                <w:color w:val="000000"/>
                <w:szCs w:val="20"/>
              </w:rPr>
            </w:pPr>
          </w:p>
        </w:tc>
        <w:tc>
          <w:tcPr>
            <w:tcW w:w="900" w:type="pct"/>
            <w:tcBorders>
              <w:top w:val="outset" w:sz="4" w:space="0" w:color="auto"/>
              <w:left w:val="outset" w:sz="4" w:space="0" w:color="auto"/>
              <w:bottom w:val="outset" w:sz="4" w:space="0" w:color="auto"/>
              <w:right w:val="outset" w:sz="4" w:space="0" w:color="auto"/>
            </w:tcBorders>
            <w:vAlign w:val="center"/>
            <w:hideMark/>
          </w:tcPr>
          <w:p w14:paraId="51BBC837" w14:textId="77777777" w:rsidR="007C6541" w:rsidRPr="007C6541" w:rsidRDefault="007C6541" w:rsidP="007C6541">
            <w:pPr>
              <w:spacing w:before="45" w:after="45"/>
              <w:ind w:left="30"/>
              <w:jc w:val="right"/>
              <w:rPr>
                <w:rFonts w:asciiTheme="majorHAnsi" w:eastAsia="Times New Roman" w:hAnsiTheme="majorHAnsi" w:cs="Arial"/>
                <w:color w:val="000000"/>
                <w:szCs w:val="20"/>
              </w:rPr>
            </w:pPr>
            <w:r w:rsidRPr="007C6541">
              <w:rPr>
                <w:rFonts w:asciiTheme="majorHAnsi" w:eastAsia="Times New Roman" w:hAnsiTheme="majorHAnsi" w:cs="Arial"/>
                <w:color w:val="000000"/>
                <w:szCs w:val="20"/>
              </w:rPr>
              <w:t>weder hilfreich, noch weiterführend </w:t>
            </w:r>
          </w:p>
        </w:tc>
        <w:bookmarkStart w:id="0" w:name="_GoBack"/>
        <w:bookmarkEnd w:id="0"/>
      </w:tr>
    </w:tbl>
    <w:p w14:paraId="634E3C44" w14:textId="6D0A51EC" w:rsidR="00EB6F45" w:rsidRPr="003902FC" w:rsidRDefault="001D4D05" w:rsidP="001D4D05">
      <w:pPr>
        <w:spacing w:before="120" w:after="60"/>
        <w:rPr>
          <w:szCs w:val="20"/>
        </w:rPr>
      </w:pPr>
      <w:r w:rsidRPr="003902FC">
        <w:rPr>
          <w:szCs w:val="20"/>
        </w:rPr>
        <w:t xml:space="preserve">Vgl. </w:t>
      </w:r>
      <w:hyperlink r:id="rId13" w:history="1">
        <w:r w:rsidR="003902FC" w:rsidRPr="003902FC">
          <w:rPr>
            <w:rStyle w:val="Hyperlink"/>
            <w:u w:val="none"/>
          </w:rPr>
          <w:t>https://www.teachsam.de/deutsch/d_schreibf/schr_schule/txtwied/stw/stw_feedback_2.htm</w:t>
        </w:r>
      </w:hyperlink>
      <w:r w:rsidR="003902FC" w:rsidRPr="003902FC">
        <w:t xml:space="preserve"> </w:t>
      </w:r>
    </w:p>
    <w:sectPr w:rsidR="00EB6F45" w:rsidRPr="003902FC"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C10EB5"/>
    <w:multiLevelType w:val="hybridMultilevel"/>
    <w:tmpl w:val="E4ECB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40"/>
  </w:num>
  <w:num w:numId="6">
    <w:abstractNumId w:val="7"/>
  </w:num>
  <w:num w:numId="7">
    <w:abstractNumId w:val="1"/>
  </w:num>
  <w:num w:numId="8">
    <w:abstractNumId w:val="0"/>
  </w:num>
  <w:num w:numId="9">
    <w:abstractNumId w:val="22"/>
  </w:num>
  <w:num w:numId="10">
    <w:abstractNumId w:val="44"/>
  </w:num>
  <w:num w:numId="11">
    <w:abstractNumId w:val="35"/>
  </w:num>
  <w:num w:numId="12">
    <w:abstractNumId w:val="28"/>
  </w:num>
  <w:num w:numId="13">
    <w:abstractNumId w:val="37"/>
  </w:num>
  <w:num w:numId="14">
    <w:abstractNumId w:val="13"/>
  </w:num>
  <w:num w:numId="15">
    <w:abstractNumId w:val="26"/>
  </w:num>
  <w:num w:numId="16">
    <w:abstractNumId w:val="34"/>
  </w:num>
  <w:num w:numId="17">
    <w:abstractNumId w:val="23"/>
  </w:num>
  <w:num w:numId="18">
    <w:abstractNumId w:val="29"/>
  </w:num>
  <w:num w:numId="19">
    <w:abstractNumId w:val="42"/>
  </w:num>
  <w:num w:numId="20">
    <w:abstractNumId w:val="14"/>
  </w:num>
  <w:num w:numId="21">
    <w:abstractNumId w:val="32"/>
  </w:num>
  <w:num w:numId="22">
    <w:abstractNumId w:val="19"/>
  </w:num>
  <w:num w:numId="23">
    <w:abstractNumId w:val="5"/>
  </w:num>
  <w:num w:numId="24">
    <w:abstractNumId w:val="38"/>
  </w:num>
  <w:num w:numId="25">
    <w:abstractNumId w:val="10"/>
  </w:num>
  <w:num w:numId="26">
    <w:abstractNumId w:val="21"/>
  </w:num>
  <w:num w:numId="27">
    <w:abstractNumId w:val="6"/>
  </w:num>
  <w:num w:numId="28">
    <w:abstractNumId w:val="36"/>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8"/>
  </w:num>
  <w:num w:numId="42">
    <w:abstractNumId w:val="12"/>
  </w:num>
  <w:num w:numId="43">
    <w:abstractNumId w:val="4"/>
  </w:num>
  <w:num w:numId="44">
    <w:abstractNumId w:val="3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35C0"/>
    <w:rsid w:val="003016EC"/>
    <w:rsid w:val="00322803"/>
    <w:rsid w:val="003362B3"/>
    <w:rsid w:val="00336691"/>
    <w:rsid w:val="00337996"/>
    <w:rsid w:val="0036088E"/>
    <w:rsid w:val="003902FC"/>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84CE1"/>
    <w:rsid w:val="007C6541"/>
    <w:rsid w:val="007D051E"/>
    <w:rsid w:val="007D56D8"/>
    <w:rsid w:val="007F1B85"/>
    <w:rsid w:val="00805A22"/>
    <w:rsid w:val="008066B3"/>
    <w:rsid w:val="00862CCC"/>
    <w:rsid w:val="00875E32"/>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9352C"/>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8214673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achsam.de/deutsch/d_schreibf/schr_schule/txtwied/stw/stw_feedback_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chsam.de/deutsch/d_schreibf/schr_schule/txtwied/stw/stw_4_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F61E-40C9-4360-BC4E-3366996D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2168</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Über den Teamprozess nachdenken</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2019-04-04T15:18:00Z</cp:lastPrinted>
  <dcterms:created xsi:type="dcterms:W3CDTF">2019-10-06T08:43:00Z</dcterms:created>
  <dcterms:modified xsi:type="dcterms:W3CDTF">2019-10-06T08:58:00Z</dcterms:modified>
</cp:coreProperties>
</file>